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974FD" w14:textId="60A23281" w:rsidR="0050670B" w:rsidRPr="00787D73" w:rsidRDefault="0050670B" w:rsidP="008C408D">
      <w:pPr>
        <w:rPr>
          <w:rFonts w:ascii="Times New Roman" w:hAnsi="Times New Roman" w:cs="Times New Roman"/>
          <w:b/>
          <w:bCs/>
          <w:sz w:val="24"/>
          <w:szCs w:val="24"/>
        </w:rPr>
      </w:pPr>
      <w:r>
        <w:rPr>
          <w:rFonts w:ascii="Times New Roman" w:hAnsi="Times New Roman" w:cs="Times New Roman"/>
          <w:b/>
          <w:bCs/>
          <w:sz w:val="24"/>
          <w:szCs w:val="24"/>
        </w:rPr>
        <w:t xml:space="preserve">Details on the </w:t>
      </w:r>
      <w:r w:rsidRPr="00787D73">
        <w:rPr>
          <w:rFonts w:ascii="Times New Roman" w:hAnsi="Times New Roman" w:cs="Times New Roman"/>
          <w:b/>
          <w:bCs/>
          <w:sz w:val="24"/>
          <w:szCs w:val="24"/>
        </w:rPr>
        <w:t>Zipf Law</w:t>
      </w:r>
    </w:p>
    <w:p w14:paraId="0229D4CC" w14:textId="39DA4AF8" w:rsidR="0050670B" w:rsidRDefault="0050670B" w:rsidP="0050670B">
      <w:pPr>
        <w:spacing w:line="240" w:lineRule="auto"/>
        <w:rPr>
          <w:rFonts w:ascii="Times New Roman" w:hAnsi="Times New Roman" w:cs="Times New Roman"/>
          <w:sz w:val="24"/>
          <w:szCs w:val="24"/>
        </w:rPr>
      </w:pPr>
      <w:r>
        <w:rPr>
          <w:rFonts w:ascii="Times New Roman" w:hAnsi="Times New Roman" w:cs="Times New Roman"/>
          <w:sz w:val="24"/>
          <w:szCs w:val="24"/>
        </w:rPr>
        <w:t>Most corpora contain very many</w:t>
      </w:r>
      <w:r w:rsidRPr="000735EA">
        <w:rPr>
          <w:rFonts w:ascii="Times New Roman" w:hAnsi="Times New Roman" w:cs="Times New Roman"/>
          <w:sz w:val="24"/>
          <w:szCs w:val="24"/>
        </w:rPr>
        <w:t xml:space="preserve"> low-frequency </w:t>
      </w:r>
      <w:r>
        <w:rPr>
          <w:rFonts w:ascii="Times New Roman" w:hAnsi="Times New Roman" w:cs="Times New Roman"/>
          <w:sz w:val="24"/>
          <w:szCs w:val="24"/>
        </w:rPr>
        <w:t>words (words that occur only once or twice in the entire corpus), but only very f</w:t>
      </w:r>
      <w:r w:rsidRPr="000735EA">
        <w:rPr>
          <w:rFonts w:ascii="Times New Roman" w:hAnsi="Times New Roman" w:cs="Times New Roman"/>
          <w:sz w:val="24"/>
          <w:szCs w:val="24"/>
        </w:rPr>
        <w:t xml:space="preserve">ew </w:t>
      </w:r>
      <w:r>
        <w:rPr>
          <w:rFonts w:ascii="Times New Roman" w:hAnsi="Times New Roman" w:cs="Times New Roman"/>
          <w:sz w:val="24"/>
          <w:szCs w:val="24"/>
        </w:rPr>
        <w:t xml:space="preserve">high-frequency </w:t>
      </w:r>
      <w:r w:rsidRPr="000735EA">
        <w:rPr>
          <w:rFonts w:ascii="Times New Roman" w:hAnsi="Times New Roman" w:cs="Times New Roman"/>
          <w:sz w:val="24"/>
          <w:szCs w:val="24"/>
        </w:rPr>
        <w:t>words</w:t>
      </w:r>
      <w:r>
        <w:rPr>
          <w:rFonts w:ascii="Times New Roman" w:hAnsi="Times New Roman" w:cs="Times New Roman"/>
          <w:sz w:val="24"/>
          <w:szCs w:val="24"/>
        </w:rPr>
        <w:t xml:space="preserve"> (words that occur hundreds or thousands of times in the corpus).</w:t>
      </w:r>
      <w:r w:rsidRPr="000735EA">
        <w:rPr>
          <w:rFonts w:ascii="Times New Roman" w:hAnsi="Times New Roman" w:cs="Times New Roman"/>
          <w:sz w:val="24"/>
          <w:szCs w:val="24"/>
        </w:rPr>
        <w:t xml:space="preserve"> </w:t>
      </w:r>
      <w:r>
        <w:rPr>
          <w:rFonts w:ascii="Times New Roman" w:hAnsi="Times New Roman" w:cs="Times New Roman"/>
          <w:sz w:val="24"/>
          <w:szCs w:val="24"/>
        </w:rPr>
        <w:t>If one characterize</w:t>
      </w:r>
      <w:r w:rsidR="008C408D">
        <w:rPr>
          <w:rFonts w:ascii="Times New Roman" w:hAnsi="Times New Roman" w:cs="Times New Roman"/>
          <w:sz w:val="24"/>
          <w:szCs w:val="24"/>
        </w:rPr>
        <w:t>s</w:t>
      </w:r>
      <w:r>
        <w:rPr>
          <w:rFonts w:ascii="Times New Roman" w:hAnsi="Times New Roman" w:cs="Times New Roman"/>
          <w:sz w:val="24"/>
          <w:szCs w:val="24"/>
        </w:rPr>
        <w:t xml:space="preserve"> each distinct word in the corpus by its number of occurrences, a histogram of the number of word occurrences </w:t>
      </w:r>
      <w:r w:rsidRPr="008E5A44">
        <w:rPr>
          <w:rFonts w:ascii="Times New Roman" w:hAnsi="Times New Roman" w:cs="Times New Roman"/>
          <w:i/>
          <w:iCs/>
          <w:sz w:val="24"/>
          <w:szCs w:val="24"/>
        </w:rPr>
        <w:t>x</w:t>
      </w:r>
      <w:r>
        <w:rPr>
          <w:rFonts w:ascii="Times New Roman" w:hAnsi="Times New Roman" w:cs="Times New Roman"/>
          <w:sz w:val="24"/>
          <w:szCs w:val="24"/>
        </w:rPr>
        <w:t xml:space="preserve"> show</w:t>
      </w:r>
      <w:r w:rsidR="008C408D">
        <w:rPr>
          <w:rFonts w:ascii="Times New Roman" w:hAnsi="Times New Roman" w:cs="Times New Roman"/>
          <w:sz w:val="24"/>
          <w:szCs w:val="24"/>
        </w:rPr>
        <w:t>s</w:t>
      </w:r>
      <w:r>
        <w:rPr>
          <w:rFonts w:ascii="Times New Roman" w:hAnsi="Times New Roman" w:cs="Times New Roman"/>
          <w:sz w:val="24"/>
          <w:szCs w:val="24"/>
        </w:rPr>
        <w:t xml:space="preserve"> a pattern of high frequencies for (words with) low number of occurrences </w:t>
      </w:r>
      <w:r w:rsidRPr="008E5A44">
        <w:rPr>
          <w:rFonts w:ascii="Times New Roman" w:hAnsi="Times New Roman" w:cs="Times New Roman"/>
          <w:i/>
          <w:sz w:val="24"/>
          <w:szCs w:val="24"/>
        </w:rPr>
        <w:t>x</w:t>
      </w:r>
      <w:r>
        <w:rPr>
          <w:rFonts w:ascii="Times New Roman" w:hAnsi="Times New Roman" w:cs="Times New Roman"/>
          <w:sz w:val="24"/>
          <w:szCs w:val="24"/>
        </w:rPr>
        <w:t xml:space="preserve"> and low frequencies for (words with) high number occurrences </w:t>
      </w:r>
      <w:r w:rsidRPr="008E5A44">
        <w:rPr>
          <w:rFonts w:ascii="Times New Roman" w:hAnsi="Times New Roman" w:cs="Times New Roman"/>
          <w:i/>
          <w:sz w:val="24"/>
          <w:szCs w:val="24"/>
        </w:rPr>
        <w:t>x</w:t>
      </w:r>
      <w:r>
        <w:rPr>
          <w:rFonts w:ascii="Times New Roman" w:hAnsi="Times New Roman" w:cs="Times New Roman"/>
          <w:sz w:val="24"/>
          <w:szCs w:val="24"/>
        </w:rPr>
        <w:t xml:space="preserve">. For each corpus one can draw the histogram of </w:t>
      </w:r>
      <w:r w:rsidR="008C408D">
        <w:rPr>
          <w:rFonts w:ascii="Times New Roman" w:hAnsi="Times New Roman" w:cs="Times New Roman"/>
          <w:sz w:val="24"/>
          <w:szCs w:val="24"/>
        </w:rPr>
        <w:t xml:space="preserve">the </w:t>
      </w:r>
      <w:r>
        <w:rPr>
          <w:rFonts w:ascii="Times New Roman" w:hAnsi="Times New Roman" w:cs="Times New Roman"/>
          <w:sz w:val="24"/>
          <w:szCs w:val="24"/>
        </w:rPr>
        <w:t xml:space="preserve">number of word occurrences and calculate its characteristics such as its mean (that is, the average number of word occurrences) </w:t>
      </w:r>
      <w:r w:rsidR="008C408D">
        <w:rPr>
          <w:rFonts w:ascii="Times New Roman" w:hAnsi="Times New Roman" w:cs="Times New Roman"/>
          <w:sz w:val="24"/>
          <w:szCs w:val="24"/>
        </w:rPr>
        <w:t xml:space="preserve">and </w:t>
      </w:r>
      <w:r>
        <w:rPr>
          <w:rFonts w:ascii="Times New Roman" w:hAnsi="Times New Roman" w:cs="Times New Roman"/>
          <w:sz w:val="24"/>
          <w:szCs w:val="24"/>
        </w:rPr>
        <w:t>its median. Histograms of the word frequencies and histograms of the logarithms of the word frequencies exhibit rapid exponential decay</w:t>
      </w:r>
      <w:r w:rsidR="008C408D">
        <w:rPr>
          <w:rFonts w:ascii="Times New Roman" w:hAnsi="Times New Roman" w:cs="Times New Roman"/>
          <w:sz w:val="24"/>
          <w:szCs w:val="24"/>
        </w:rPr>
        <w:t>s</w:t>
      </w:r>
      <w:r>
        <w:rPr>
          <w:rFonts w:ascii="Times New Roman" w:hAnsi="Times New Roman" w:cs="Times New Roman"/>
          <w:sz w:val="24"/>
          <w:szCs w:val="24"/>
        </w:rPr>
        <w:t>.</w:t>
      </w:r>
    </w:p>
    <w:p w14:paraId="033E5DEA" w14:textId="290F8573" w:rsidR="007F26E4" w:rsidRDefault="007F26E4" w:rsidP="007F26E4">
      <w:pPr>
        <w:spacing w:line="240" w:lineRule="auto"/>
        <w:rPr>
          <w:rFonts w:ascii="Times New Roman" w:hAnsi="Times New Roman" w:cs="Times New Roman"/>
          <w:sz w:val="24"/>
          <w:szCs w:val="24"/>
        </w:rPr>
      </w:pPr>
      <w:r w:rsidRPr="000735EA">
        <w:rPr>
          <w:rFonts w:ascii="Times New Roman" w:hAnsi="Times New Roman" w:cs="Times New Roman"/>
          <w:sz w:val="24"/>
          <w:szCs w:val="24"/>
        </w:rPr>
        <w:t xml:space="preserve">What is </w:t>
      </w:r>
      <w:r>
        <w:rPr>
          <w:rFonts w:ascii="Times New Roman" w:hAnsi="Times New Roman" w:cs="Times New Roman"/>
          <w:sz w:val="24"/>
          <w:szCs w:val="24"/>
        </w:rPr>
        <w:t xml:space="preserve">so </w:t>
      </w:r>
      <w:r w:rsidRPr="000735EA">
        <w:rPr>
          <w:rFonts w:ascii="Times New Roman" w:hAnsi="Times New Roman" w:cs="Times New Roman"/>
          <w:sz w:val="24"/>
          <w:szCs w:val="24"/>
        </w:rPr>
        <w:t xml:space="preserve">striking is that the distribution </w:t>
      </w:r>
      <w:r>
        <w:rPr>
          <w:rFonts w:ascii="Times New Roman" w:hAnsi="Times New Roman" w:cs="Times New Roman"/>
          <w:sz w:val="24"/>
          <w:szCs w:val="24"/>
        </w:rPr>
        <w:t xml:space="preserve">of the number of word occurrences </w:t>
      </w:r>
      <w:r w:rsidRPr="00A754DD">
        <w:rPr>
          <w:rFonts w:ascii="Times New Roman" w:eastAsia="SimSun" w:hAnsi="Times New Roman" w:cs="Times New Roman"/>
          <w:position w:val="-6"/>
          <w:sz w:val="24"/>
          <w:szCs w:val="24"/>
        </w:rPr>
        <w:object w:dxaOrig="200" w:dyaOrig="220" w14:anchorId="41E37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10.7pt" o:ole="">
            <v:imagedata r:id="rId8" o:title=""/>
          </v:shape>
          <o:OLEObject Type="Embed" ProgID="Equation.DSMT4" ShapeID="_x0000_i1025" DrawAspect="Content" ObjectID="_1665922439" r:id="rId9"/>
        </w:object>
      </w:r>
      <w:r>
        <w:rPr>
          <w:rFonts w:ascii="Times New Roman" w:hAnsi="Times New Roman" w:cs="Times New Roman"/>
          <w:sz w:val="24"/>
          <w:szCs w:val="24"/>
        </w:rPr>
        <w:t xml:space="preserve"> </w:t>
      </w:r>
      <w:r w:rsidRPr="000735EA">
        <w:rPr>
          <w:rFonts w:ascii="Times New Roman" w:hAnsi="Times New Roman" w:cs="Times New Roman"/>
          <w:sz w:val="24"/>
          <w:szCs w:val="24"/>
        </w:rPr>
        <w:t xml:space="preserve">is mathematically </w:t>
      </w:r>
      <w:r>
        <w:rPr>
          <w:rFonts w:ascii="Times New Roman" w:hAnsi="Times New Roman" w:cs="Times New Roman"/>
          <w:sz w:val="24"/>
          <w:szCs w:val="24"/>
        </w:rPr>
        <w:t xml:space="preserve">very </w:t>
      </w:r>
      <w:r w:rsidRPr="000735EA">
        <w:rPr>
          <w:rFonts w:ascii="Times New Roman" w:hAnsi="Times New Roman" w:cs="Times New Roman"/>
          <w:sz w:val="24"/>
          <w:szCs w:val="24"/>
        </w:rPr>
        <w:t>simple</w:t>
      </w:r>
      <w:r>
        <w:rPr>
          <w:rFonts w:ascii="Times New Roman" w:hAnsi="Times New Roman" w:cs="Times New Roman"/>
          <w:sz w:val="24"/>
          <w:szCs w:val="24"/>
        </w:rPr>
        <w:t>. It is described by</w:t>
      </w:r>
      <w:r w:rsidRPr="000735EA">
        <w:rPr>
          <w:rFonts w:ascii="Times New Roman" w:hAnsi="Times New Roman" w:cs="Times New Roman"/>
          <w:sz w:val="24"/>
          <w:szCs w:val="24"/>
        </w:rPr>
        <w:t xml:space="preserve"> a </w:t>
      </w:r>
      <w:r w:rsidRPr="007947A6">
        <w:rPr>
          <w:rFonts w:ascii="Times New Roman" w:hAnsi="Times New Roman" w:cs="Times New Roman"/>
          <w:b/>
          <w:bCs/>
          <w:sz w:val="24"/>
          <w:szCs w:val="24"/>
        </w:rPr>
        <w:t>power law</w:t>
      </w:r>
      <w:r w:rsidRPr="00E81034">
        <w:rPr>
          <w:rFonts w:ascii="Times New Roman" w:hAnsi="Times New Roman" w:cs="Times New Roman"/>
          <w:bCs/>
          <w:sz w:val="24"/>
          <w:szCs w:val="24"/>
        </w:rPr>
        <w:t>:</w:t>
      </w:r>
      <w:r>
        <w:rPr>
          <w:rFonts w:ascii="Times New Roman" w:hAnsi="Times New Roman" w:cs="Times New Roman"/>
          <w:b/>
          <w:bCs/>
          <w:sz w:val="24"/>
          <w:szCs w:val="24"/>
        </w:rPr>
        <w:t xml:space="preserve"> </w:t>
      </w:r>
      <w:r w:rsidRPr="005D47FF">
        <w:rPr>
          <w:rFonts w:ascii="Times New Roman" w:hAnsi="Times New Roman" w:cs="Times New Roman"/>
          <w:sz w:val="24"/>
          <w:szCs w:val="24"/>
        </w:rPr>
        <w:t>the number</w:t>
      </w:r>
      <w:r>
        <w:rPr>
          <w:rFonts w:ascii="Times New Roman" w:hAnsi="Times New Roman" w:cs="Times New Roman"/>
          <w:sz w:val="24"/>
          <w:szCs w:val="24"/>
        </w:rPr>
        <w:t>s</w:t>
      </w:r>
      <w:r w:rsidRPr="005D47FF">
        <w:rPr>
          <w:rFonts w:ascii="Times New Roman" w:hAnsi="Times New Roman" w:cs="Times New Roman"/>
          <w:sz w:val="24"/>
          <w:szCs w:val="24"/>
        </w:rPr>
        <w:t xml:space="preserve"> of w</w:t>
      </w:r>
      <w:r>
        <w:rPr>
          <w:rFonts w:ascii="Times New Roman" w:hAnsi="Times New Roman" w:cs="Times New Roman"/>
          <w:sz w:val="24"/>
          <w:szCs w:val="24"/>
        </w:rPr>
        <w:t>ord occurrences</w:t>
      </w:r>
      <w:r w:rsidRPr="00B34DC3">
        <w:rPr>
          <w:rFonts w:ascii="Times New Roman" w:eastAsia="SimSun" w:hAnsi="Times New Roman" w:cs="Times New Roman"/>
          <w:position w:val="-10"/>
          <w:sz w:val="24"/>
          <w:szCs w:val="24"/>
        </w:rPr>
        <w:object w:dxaOrig="960" w:dyaOrig="320" w14:anchorId="4EFF3874">
          <v:shape id="_x0000_i1026" type="#_x0000_t75" style="width:47.75pt;height:16.75pt" o:ole="">
            <v:imagedata r:id="rId10" o:title=""/>
          </v:shape>
          <o:OLEObject Type="Embed" ProgID="Equation.DSMT4" ShapeID="_x0000_i1026" DrawAspect="Content" ObjectID="_1665922440" r:id="rId11"/>
        </w:object>
      </w:r>
      <w:r>
        <w:rPr>
          <w:rFonts w:ascii="Times New Roman" w:eastAsia="SimSun" w:hAnsi="Times New Roman" w:cs="Times New Roman"/>
          <w:sz w:val="24"/>
          <w:szCs w:val="24"/>
        </w:rPr>
        <w:t xml:space="preserve"> (exactly one, two, … occurrences in a corpus) </w:t>
      </w:r>
      <w:r>
        <w:rPr>
          <w:rFonts w:ascii="Times New Roman" w:hAnsi="Times New Roman" w:cs="Times New Roman"/>
          <w:sz w:val="24"/>
          <w:szCs w:val="24"/>
        </w:rPr>
        <w:t xml:space="preserve">have </w:t>
      </w:r>
      <w:r w:rsidRPr="000735EA">
        <w:rPr>
          <w:rFonts w:ascii="Times New Roman" w:hAnsi="Times New Roman" w:cs="Times New Roman"/>
          <w:sz w:val="24"/>
          <w:szCs w:val="24"/>
        </w:rPr>
        <w:t>frequenc</w:t>
      </w:r>
      <w:r>
        <w:rPr>
          <w:rFonts w:ascii="Times New Roman" w:hAnsi="Times New Roman" w:cs="Times New Roman"/>
          <w:sz w:val="24"/>
          <w:szCs w:val="24"/>
        </w:rPr>
        <w:t>ies</w:t>
      </w:r>
      <w:r w:rsidRPr="00B34DC3">
        <w:rPr>
          <w:rFonts w:ascii="Times New Roman" w:eastAsia="SimSun" w:hAnsi="Times New Roman" w:cs="Times New Roman"/>
          <w:position w:val="-10"/>
          <w:sz w:val="24"/>
          <w:szCs w:val="24"/>
        </w:rPr>
        <w:object w:dxaOrig="2820" w:dyaOrig="360" w14:anchorId="3025AC68">
          <v:shape id="_x0000_i1027" type="#_x0000_t75" style="width:141.5pt;height:18.2pt" o:ole="">
            <v:imagedata r:id="rId12" o:title=""/>
          </v:shape>
          <o:OLEObject Type="Embed" ProgID="Equation.DSMT4" ShapeID="_x0000_i1027" DrawAspect="Content" ObjectID="_1665922441" r:id="rId13"/>
        </w:object>
      </w:r>
      <w:r>
        <w:rPr>
          <w:rFonts w:ascii="Times New Roman" w:eastAsia="SimSun" w:hAnsi="Times New Roman" w:cs="Times New Roman"/>
          <w:sz w:val="24"/>
          <w:szCs w:val="24"/>
        </w:rPr>
        <w:t>.</w:t>
      </w:r>
      <w:r w:rsidRPr="00D8145B">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F03599">
        <w:rPr>
          <w:rFonts w:ascii="Times New Roman" w:hAnsi="Times New Roman" w:cs="Times New Roman"/>
          <w:sz w:val="24"/>
          <w:szCs w:val="24"/>
        </w:rPr>
        <w:t xml:space="preserve">distribution decays exponentially with </w:t>
      </w:r>
      <w:r>
        <w:rPr>
          <w:rFonts w:ascii="Times New Roman" w:hAnsi="Times New Roman" w:cs="Times New Roman"/>
          <w:sz w:val="24"/>
          <w:szCs w:val="24"/>
        </w:rPr>
        <w:t xml:space="preserve">the </w:t>
      </w:r>
      <w:r w:rsidRPr="00F03599">
        <w:rPr>
          <w:rFonts w:ascii="Times New Roman" w:hAnsi="Times New Roman" w:cs="Times New Roman"/>
          <w:sz w:val="24"/>
          <w:szCs w:val="24"/>
        </w:rPr>
        <w:t xml:space="preserve">increasing </w:t>
      </w:r>
      <w:r>
        <w:rPr>
          <w:rFonts w:ascii="Times New Roman" w:hAnsi="Times New Roman" w:cs="Times New Roman"/>
          <w:sz w:val="24"/>
          <w:szCs w:val="24"/>
        </w:rPr>
        <w:t xml:space="preserve">logarithm of the </w:t>
      </w:r>
      <w:r w:rsidRPr="00F03599">
        <w:rPr>
          <w:rFonts w:ascii="Times New Roman" w:hAnsi="Times New Roman" w:cs="Times New Roman"/>
          <w:sz w:val="24"/>
          <w:szCs w:val="24"/>
        </w:rPr>
        <w:t xml:space="preserve">number of word occurrences, giving high probabilities to low-frequency and small probabilities to high-frequency words. </w:t>
      </w:r>
      <w:r w:rsidR="00AD4690" w:rsidRPr="00AD4690">
        <w:rPr>
          <w:rFonts w:ascii="Times New Roman" w:hAnsi="Times New Roman" w:cs="Times New Roman"/>
          <w:sz w:val="24"/>
          <w:szCs w:val="24"/>
        </w:rPr>
        <w:t xml:space="preserve">The exponential decay depends on the corpus. </w:t>
      </w:r>
      <w:r w:rsidRPr="00F03599">
        <w:rPr>
          <w:rFonts w:ascii="Times New Roman" w:eastAsia="SimSun" w:hAnsi="Times New Roman" w:cs="Times New Roman"/>
          <w:sz w:val="24"/>
          <w:szCs w:val="24"/>
        </w:rPr>
        <w:t xml:space="preserve">For </w:t>
      </w:r>
      <w:r w:rsidRPr="00A943FA">
        <w:rPr>
          <w:rFonts w:ascii="Times New Roman" w:eastAsia="SimSun" w:hAnsi="Times New Roman" w:cs="Times New Roman"/>
          <w:position w:val="-6"/>
          <w:sz w:val="24"/>
          <w:szCs w:val="24"/>
        </w:rPr>
        <w:object w:dxaOrig="240" w:dyaOrig="220" w14:anchorId="3053EBB2">
          <v:shape id="_x0000_i1028" type="#_x0000_t75" style="width:12.1pt;height:11.75pt" o:ole="">
            <v:imagedata r:id="rId14" o:title=""/>
          </v:shape>
          <o:OLEObject Type="Embed" ProgID="Equation.DSMT4" ShapeID="_x0000_i1028" DrawAspect="Content" ObjectID="_1665922442" r:id="rId15"/>
        </w:object>
      </w:r>
      <w:r w:rsidRPr="00F03599">
        <w:rPr>
          <w:rFonts w:ascii="Times New Roman" w:eastAsia="SimSun" w:hAnsi="Times New Roman" w:cs="Times New Roman"/>
          <w:sz w:val="24"/>
          <w:szCs w:val="24"/>
        </w:rPr>
        <w:t xml:space="preserve"> close to one, the distribution </w:t>
      </w:r>
      <w:r>
        <w:rPr>
          <w:rFonts w:ascii="Times New Roman" w:eastAsia="SimSun" w:hAnsi="Times New Roman" w:cs="Times New Roman"/>
          <w:sz w:val="24"/>
          <w:szCs w:val="24"/>
        </w:rPr>
        <w:t xml:space="preserve">of the number of word occurrences </w:t>
      </w:r>
      <w:r w:rsidRPr="00F03599">
        <w:rPr>
          <w:rFonts w:ascii="Times New Roman" w:eastAsia="SimSun" w:hAnsi="Times New Roman" w:cs="Times New Roman"/>
          <w:sz w:val="24"/>
          <w:szCs w:val="24"/>
        </w:rPr>
        <w:t xml:space="preserve">decreases very slowly and </w:t>
      </w:r>
      <w:r>
        <w:rPr>
          <w:rFonts w:ascii="Times New Roman" w:eastAsia="SimSun" w:hAnsi="Times New Roman" w:cs="Times New Roman"/>
          <w:sz w:val="24"/>
          <w:szCs w:val="24"/>
        </w:rPr>
        <w:t>the</w:t>
      </w:r>
      <w:r w:rsidRPr="00F03599">
        <w:rPr>
          <w:rFonts w:ascii="Times New Roman" w:eastAsia="SimSun" w:hAnsi="Times New Roman" w:cs="Times New Roman"/>
          <w:sz w:val="24"/>
          <w:szCs w:val="24"/>
        </w:rPr>
        <w:t xml:space="preserve"> mean </w:t>
      </w:r>
      <w:r>
        <w:rPr>
          <w:rFonts w:ascii="Times New Roman" w:eastAsia="SimSun" w:hAnsi="Times New Roman" w:cs="Times New Roman"/>
          <w:sz w:val="24"/>
          <w:szCs w:val="24"/>
        </w:rPr>
        <w:t xml:space="preserve">number of word occurrences </w:t>
      </w:r>
      <w:r w:rsidRPr="00F03599">
        <w:rPr>
          <w:rFonts w:ascii="Times New Roman" w:eastAsia="SimSun" w:hAnsi="Times New Roman" w:cs="Times New Roman"/>
          <w:sz w:val="24"/>
          <w:szCs w:val="24"/>
        </w:rPr>
        <w:t xml:space="preserve">is large. </w:t>
      </w:r>
      <w:r>
        <w:rPr>
          <w:rFonts w:ascii="Times New Roman" w:eastAsia="SimSun" w:hAnsi="Times New Roman" w:cs="Times New Roman"/>
          <w:sz w:val="24"/>
          <w:szCs w:val="24"/>
        </w:rPr>
        <w:t xml:space="preserve">For large </w:t>
      </w:r>
      <w:r w:rsidRPr="00A943FA">
        <w:rPr>
          <w:rFonts w:ascii="Times New Roman" w:eastAsia="SimSun" w:hAnsi="Times New Roman" w:cs="Times New Roman"/>
          <w:position w:val="-6"/>
          <w:sz w:val="24"/>
          <w:szCs w:val="24"/>
        </w:rPr>
        <w:object w:dxaOrig="240" w:dyaOrig="220" w14:anchorId="1E85E44E">
          <v:shape id="_x0000_i1029" type="#_x0000_t75" style="width:12.1pt;height:11.75pt" o:ole="">
            <v:imagedata r:id="rId14" o:title=""/>
          </v:shape>
          <o:OLEObject Type="Embed" ProgID="Equation.DSMT4" ShapeID="_x0000_i1029" DrawAspect="Content" ObjectID="_1665922443" r:id="rId16"/>
        </w:object>
      </w:r>
      <w:r w:rsidRPr="00F03599">
        <w:rPr>
          <w:rFonts w:ascii="Times New Roman" w:eastAsia="SimSun" w:hAnsi="Times New Roman" w:cs="Times New Roman"/>
          <w:sz w:val="24"/>
          <w:szCs w:val="24"/>
        </w:rPr>
        <w:t>, the exponential decay</w:t>
      </w:r>
      <w:r>
        <w:rPr>
          <w:rFonts w:ascii="Times New Roman" w:eastAsia="SimSun" w:hAnsi="Times New Roman" w:cs="Times New Roman"/>
          <w:sz w:val="24"/>
          <w:szCs w:val="24"/>
        </w:rPr>
        <w:t xml:space="preserve"> is steep and the</w:t>
      </w:r>
      <w:r w:rsidRPr="00442304">
        <w:rPr>
          <w:rFonts w:ascii="Times New Roman" w:eastAsia="SimSun" w:hAnsi="Times New Roman" w:cs="Times New Roman"/>
          <w:sz w:val="24"/>
          <w:szCs w:val="24"/>
        </w:rPr>
        <w:t xml:space="preserve"> </w:t>
      </w:r>
      <w:r w:rsidRPr="00F01427">
        <w:rPr>
          <w:rFonts w:ascii="Times New Roman" w:eastAsia="SimSun" w:hAnsi="Times New Roman" w:cs="Times New Roman"/>
          <w:sz w:val="24"/>
          <w:szCs w:val="24"/>
        </w:rPr>
        <w:t xml:space="preserve">mean </w:t>
      </w:r>
      <w:r>
        <w:rPr>
          <w:rFonts w:ascii="Times New Roman" w:eastAsia="SimSun" w:hAnsi="Times New Roman" w:cs="Times New Roman"/>
          <w:sz w:val="24"/>
          <w:szCs w:val="24"/>
        </w:rPr>
        <w:t xml:space="preserve">number of word occurrences </w:t>
      </w:r>
      <w:r w:rsidRPr="00F01427">
        <w:rPr>
          <w:rFonts w:ascii="Times New Roman" w:eastAsia="SimSun" w:hAnsi="Times New Roman" w:cs="Times New Roman"/>
          <w:sz w:val="24"/>
          <w:szCs w:val="24"/>
        </w:rPr>
        <w:t>is</w:t>
      </w:r>
      <w:r>
        <w:rPr>
          <w:rFonts w:ascii="Times New Roman" w:eastAsia="SimSun" w:hAnsi="Times New Roman" w:cs="Times New Roman"/>
          <w:sz w:val="24"/>
          <w:szCs w:val="24"/>
        </w:rPr>
        <w:t xml:space="preserve"> </w:t>
      </w:r>
      <w:r w:rsidRPr="00F03599">
        <w:rPr>
          <w:rFonts w:ascii="Times New Roman" w:eastAsia="SimSun" w:hAnsi="Times New Roman" w:cs="Times New Roman"/>
          <w:sz w:val="24"/>
          <w:szCs w:val="24"/>
        </w:rPr>
        <w:t>close to 1, implying that (most) words in the corpus are essentially singletons (unique words) occurring just once. The larger the</w:t>
      </w:r>
      <w:r w:rsidRPr="00A943FA">
        <w:rPr>
          <w:rFonts w:ascii="Times New Roman" w:eastAsia="SimSun" w:hAnsi="Times New Roman" w:cs="Times New Roman"/>
          <w:position w:val="-6"/>
          <w:sz w:val="24"/>
          <w:szCs w:val="24"/>
        </w:rPr>
        <w:object w:dxaOrig="240" w:dyaOrig="220" w14:anchorId="1194599C">
          <v:shape id="_x0000_i1030" type="#_x0000_t75" style="width:12.1pt;height:11.75pt" o:ole="">
            <v:imagedata r:id="rId14" o:title=""/>
          </v:shape>
          <o:OLEObject Type="Embed" ProgID="Equation.DSMT4" ShapeID="_x0000_i1030" DrawAspect="Content" ObjectID="_1665922444" r:id="rId17"/>
        </w:object>
      </w:r>
      <w:r w:rsidRPr="00F03599">
        <w:rPr>
          <w:rFonts w:ascii="Times New Roman" w:eastAsia="SimSun" w:hAnsi="Times New Roman" w:cs="Times New Roman"/>
          <w:sz w:val="24"/>
          <w:szCs w:val="24"/>
        </w:rPr>
        <w:t>, the more concentrated the distribution of the number of word occurrences.</w:t>
      </w:r>
      <w:r w:rsidRPr="00F03599">
        <w:rPr>
          <w:rFonts w:ascii="Times New Roman" w:hAnsi="Times New Roman" w:cs="Times New Roman"/>
          <w:sz w:val="24"/>
          <w:szCs w:val="24"/>
        </w:rPr>
        <w:t xml:space="preserve"> </w:t>
      </w:r>
    </w:p>
    <w:p w14:paraId="04D0CA40" w14:textId="77777777" w:rsidR="00392495" w:rsidRDefault="00392495" w:rsidP="00392495">
      <w:pPr>
        <w:spacing w:line="240" w:lineRule="auto"/>
        <w:rPr>
          <w:rFonts w:ascii="Times New Roman" w:hAnsi="Times New Roman" w:cs="Times New Roman"/>
          <w:sz w:val="24"/>
          <w:szCs w:val="24"/>
        </w:rPr>
      </w:pPr>
      <w:r w:rsidRPr="000735EA">
        <w:rPr>
          <w:rFonts w:ascii="Times New Roman" w:eastAsia="Times New Roman" w:hAnsi="Times New Roman" w:cs="Times New Roman"/>
          <w:color w:val="000000"/>
          <w:sz w:val="24"/>
          <w:szCs w:val="24"/>
          <w:lang w:eastAsia="zh-CN"/>
        </w:rPr>
        <w:t>It is certainly a</w:t>
      </w:r>
      <w:r>
        <w:rPr>
          <w:rFonts w:ascii="Times New Roman" w:eastAsia="Times New Roman" w:hAnsi="Times New Roman" w:cs="Times New Roman"/>
          <w:color w:val="000000"/>
          <w:sz w:val="24"/>
          <w:szCs w:val="24"/>
          <w:lang w:eastAsia="zh-CN"/>
        </w:rPr>
        <w:t>n interesting</w:t>
      </w:r>
      <w:r w:rsidRPr="000735EA">
        <w:rPr>
          <w:rFonts w:ascii="Times New Roman" w:eastAsia="Times New Roman" w:hAnsi="Times New Roman" w:cs="Times New Roman"/>
          <w:color w:val="000000"/>
          <w:sz w:val="24"/>
          <w:szCs w:val="24"/>
          <w:lang w:eastAsia="zh-CN"/>
        </w:rPr>
        <w:t xml:space="preserve"> property of human language that word</w:t>
      </w:r>
      <w:r>
        <w:rPr>
          <w:rFonts w:ascii="Times New Roman" w:eastAsia="Times New Roman" w:hAnsi="Times New Roman" w:cs="Times New Roman"/>
          <w:color w:val="000000"/>
          <w:sz w:val="24"/>
          <w:szCs w:val="24"/>
          <w:lang w:eastAsia="zh-CN"/>
        </w:rPr>
        <w:t xml:space="preserve"> frequencies v</w:t>
      </w:r>
      <w:r w:rsidRPr="000735EA">
        <w:rPr>
          <w:rFonts w:ascii="Times New Roman" w:eastAsia="Times New Roman" w:hAnsi="Times New Roman" w:cs="Times New Roman"/>
          <w:color w:val="000000"/>
          <w:sz w:val="24"/>
          <w:szCs w:val="24"/>
          <w:lang w:eastAsia="zh-CN"/>
        </w:rPr>
        <w:t xml:space="preserve">ary </w:t>
      </w:r>
      <w:r>
        <w:rPr>
          <w:rFonts w:ascii="Times New Roman" w:eastAsia="Times New Roman" w:hAnsi="Times New Roman" w:cs="Times New Roman"/>
          <w:color w:val="000000"/>
          <w:sz w:val="24"/>
          <w:szCs w:val="24"/>
          <w:lang w:eastAsia="zh-CN"/>
        </w:rPr>
        <w:t xml:space="preserve">according to such a simple law – </w:t>
      </w:r>
      <w:r w:rsidRPr="000735EA">
        <w:rPr>
          <w:rFonts w:ascii="Times New Roman" w:eastAsia="Times New Roman" w:hAnsi="Times New Roman" w:cs="Times New Roman"/>
          <w:color w:val="000000"/>
          <w:sz w:val="24"/>
          <w:szCs w:val="24"/>
          <w:lang w:eastAsia="zh-CN"/>
        </w:rPr>
        <w:t xml:space="preserve">in particular, </w:t>
      </w:r>
      <w:r>
        <w:rPr>
          <w:rFonts w:ascii="Times New Roman" w:eastAsia="Times New Roman" w:hAnsi="Times New Roman" w:cs="Times New Roman"/>
          <w:color w:val="000000"/>
          <w:sz w:val="24"/>
          <w:szCs w:val="24"/>
          <w:lang w:eastAsia="zh-CN"/>
        </w:rPr>
        <w:t>a law</w:t>
      </w:r>
      <w:r w:rsidRPr="000735EA">
        <w:rPr>
          <w:rFonts w:ascii="Times New Roman" w:eastAsia="Times New Roman" w:hAnsi="Times New Roman" w:cs="Times New Roman"/>
          <w:color w:val="000000"/>
          <w:sz w:val="24"/>
          <w:szCs w:val="24"/>
          <w:lang w:eastAsia="zh-CN"/>
        </w:rPr>
        <w:t xml:space="preserve"> that does not </w:t>
      </w:r>
      <w:r>
        <w:rPr>
          <w:rFonts w:ascii="Times New Roman" w:eastAsia="Times New Roman" w:hAnsi="Times New Roman" w:cs="Times New Roman"/>
          <w:color w:val="000000"/>
          <w:sz w:val="24"/>
          <w:szCs w:val="24"/>
          <w:lang w:eastAsia="zh-CN"/>
        </w:rPr>
        <w:t>depend upon a</w:t>
      </w:r>
      <w:r w:rsidRPr="000735EA">
        <w:rPr>
          <w:rFonts w:ascii="Times New Roman" w:eastAsia="Times New Roman" w:hAnsi="Times New Roman" w:cs="Times New Roman"/>
          <w:color w:val="000000"/>
          <w:sz w:val="24"/>
          <w:szCs w:val="24"/>
          <w:lang w:eastAsia="zh-CN"/>
        </w:rPr>
        <w:t xml:space="preserve"> word’s meaning</w:t>
      </w:r>
      <w:r>
        <w:rPr>
          <w:rFonts w:ascii="Times New Roman" w:eastAsia="Times New Roman" w:hAnsi="Times New Roman" w:cs="Times New Roman"/>
          <w:color w:val="000000"/>
          <w:sz w:val="24"/>
          <w:szCs w:val="24"/>
          <w:lang w:eastAsia="zh-CN"/>
        </w:rPr>
        <w:t xml:space="preserve">; see Wigner (1960) and </w:t>
      </w:r>
      <w:r w:rsidRPr="00A631DC">
        <w:rPr>
          <w:rFonts w:ascii="Times New Roman" w:eastAsia="Times New Roman" w:hAnsi="Times New Roman" w:cs="Times New Roman"/>
          <w:color w:val="000000"/>
          <w:sz w:val="24"/>
          <w:szCs w:val="24"/>
          <w:lang w:eastAsia="zh-CN"/>
        </w:rPr>
        <w:t>Piantadosi (2014)</w:t>
      </w:r>
      <w:r>
        <w:rPr>
          <w:rFonts w:ascii="Times New Roman" w:eastAsia="Times New Roman" w:hAnsi="Times New Roman" w:cs="Times New Roman"/>
          <w:color w:val="000000"/>
          <w:sz w:val="24"/>
          <w:szCs w:val="24"/>
          <w:lang w:eastAsia="zh-CN"/>
        </w:rPr>
        <w:t xml:space="preserve"> for further discussion</w:t>
      </w:r>
      <w:r w:rsidRPr="000735EA">
        <w:rPr>
          <w:rFonts w:ascii="Times New Roman" w:eastAsia="Times New Roman" w:hAnsi="Times New Roman" w:cs="Times New Roman"/>
          <w:color w:val="000000"/>
          <w:sz w:val="24"/>
          <w:szCs w:val="24"/>
          <w:lang w:eastAsia="zh-CN"/>
        </w:rPr>
        <w:t>.</w:t>
      </w:r>
      <w:r w:rsidRPr="004251EE">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A03731">
        <w:rPr>
          <w:rFonts w:ascii="Times New Roman" w:hAnsi="Times New Roman" w:cs="Times New Roman"/>
          <w:sz w:val="24"/>
          <w:szCs w:val="24"/>
        </w:rPr>
        <w:t>law states that given some corpus of natural language</w:t>
      </w:r>
      <w:r>
        <w:rPr>
          <w:rFonts w:ascii="Times New Roman" w:hAnsi="Times New Roman" w:cs="Times New Roman"/>
          <w:sz w:val="24"/>
          <w:szCs w:val="24"/>
        </w:rPr>
        <w:t xml:space="preserve"> </w:t>
      </w:r>
      <w:r w:rsidRPr="00A03731">
        <w:rPr>
          <w:rFonts w:ascii="Times New Roman" w:hAnsi="Times New Roman" w:cs="Times New Roman"/>
          <w:sz w:val="24"/>
          <w:szCs w:val="24"/>
        </w:rPr>
        <w:t>utterances, the frequency of a word is inversely proportional</w:t>
      </w:r>
      <w:r>
        <w:rPr>
          <w:rFonts w:ascii="Times New Roman" w:hAnsi="Times New Roman" w:cs="Times New Roman"/>
          <w:sz w:val="24"/>
          <w:szCs w:val="24"/>
        </w:rPr>
        <w:t xml:space="preserve"> </w:t>
      </w:r>
      <w:r w:rsidRPr="00A03731">
        <w:rPr>
          <w:rFonts w:ascii="Times New Roman" w:hAnsi="Times New Roman" w:cs="Times New Roman"/>
          <w:sz w:val="24"/>
          <w:szCs w:val="24"/>
        </w:rPr>
        <w:t xml:space="preserve">to </w:t>
      </w:r>
      <w:r>
        <w:rPr>
          <w:rFonts w:ascii="Times New Roman" w:hAnsi="Times New Roman" w:cs="Times New Roman"/>
          <w:sz w:val="24"/>
          <w:szCs w:val="24"/>
        </w:rPr>
        <w:t xml:space="preserve">its </w:t>
      </w:r>
      <w:r w:rsidRPr="00A03731">
        <w:rPr>
          <w:rFonts w:ascii="Times New Roman" w:hAnsi="Times New Roman" w:cs="Times New Roman"/>
          <w:sz w:val="24"/>
          <w:szCs w:val="24"/>
        </w:rPr>
        <w:t xml:space="preserve">rank in the frequency table. </w:t>
      </w:r>
      <w:r>
        <w:rPr>
          <w:rFonts w:ascii="Times New Roman" w:hAnsi="Times New Roman" w:cs="Times New Roman"/>
          <w:sz w:val="24"/>
          <w:szCs w:val="24"/>
        </w:rPr>
        <w:t xml:space="preserve">This is known as </w:t>
      </w:r>
      <w:r w:rsidRPr="000735EA">
        <w:rPr>
          <w:rFonts w:ascii="Times New Roman" w:hAnsi="Times New Roman" w:cs="Times New Roman"/>
          <w:sz w:val="24"/>
          <w:szCs w:val="24"/>
        </w:rPr>
        <w:t>Zipf’s law</w:t>
      </w:r>
      <w:r>
        <w:rPr>
          <w:rFonts w:ascii="Times New Roman" w:hAnsi="Times New Roman" w:cs="Times New Roman"/>
          <w:sz w:val="24"/>
          <w:szCs w:val="24"/>
        </w:rPr>
        <w:t xml:space="preserve">, named after the American linguist George </w:t>
      </w:r>
      <w:r w:rsidRPr="000735EA">
        <w:rPr>
          <w:rFonts w:ascii="Times New Roman" w:hAnsi="Times New Roman" w:cs="Times New Roman"/>
          <w:sz w:val="24"/>
          <w:szCs w:val="24"/>
        </w:rPr>
        <w:t>Zipf</w:t>
      </w:r>
      <w:r>
        <w:rPr>
          <w:rFonts w:ascii="Times New Roman" w:hAnsi="Times New Roman" w:cs="Times New Roman"/>
          <w:sz w:val="24"/>
          <w:szCs w:val="24"/>
        </w:rPr>
        <w:t xml:space="preserve"> (</w:t>
      </w:r>
      <w:r w:rsidRPr="000735EA">
        <w:rPr>
          <w:rFonts w:ascii="Times New Roman" w:hAnsi="Times New Roman" w:cs="Times New Roman"/>
          <w:sz w:val="24"/>
          <w:szCs w:val="24"/>
        </w:rPr>
        <w:t>1936, 1949).</w:t>
      </w:r>
      <w:r w:rsidRPr="00834808">
        <w:rPr>
          <w:rFonts w:ascii="Times New Roman" w:hAnsi="Times New Roman" w:cs="Times New Roman"/>
          <w:sz w:val="24"/>
          <w:szCs w:val="24"/>
        </w:rPr>
        <w:t xml:space="preserve"> </w:t>
      </w:r>
    </w:p>
    <w:p w14:paraId="67CB3330" w14:textId="75AD7CC1" w:rsidR="008B6B31" w:rsidRDefault="008B6B31" w:rsidP="008B6B31">
      <w:pPr>
        <w:pStyle w:val="NormalWeb"/>
        <w:shd w:val="clear" w:color="auto" w:fill="FFFFFF"/>
        <w:spacing w:before="120" w:after="120"/>
        <w:rPr>
          <w:rFonts w:eastAsia="SimSun"/>
        </w:rPr>
      </w:pPr>
      <w:r>
        <w:t>For random variables with continuous outcomes, the d</w:t>
      </w:r>
      <w:r w:rsidRPr="000B3F73">
        <w:t>istribution</w:t>
      </w:r>
      <w:r>
        <w:t xml:space="preserve"> with density</w:t>
      </w:r>
      <w:r w:rsidRPr="00B34DC3">
        <w:rPr>
          <w:rFonts w:eastAsia="SimSun"/>
          <w:position w:val="-10"/>
        </w:rPr>
        <w:object w:dxaOrig="1120" w:dyaOrig="360" w14:anchorId="4A550D26">
          <v:shape id="_x0000_i1031" type="#_x0000_t75" style="width:56.3pt;height:18.2pt" o:ole="">
            <v:imagedata r:id="rId18" o:title=""/>
          </v:shape>
          <o:OLEObject Type="Embed" ProgID="Equation.DSMT4" ShapeID="_x0000_i1031" DrawAspect="Content" ObjectID="_1665922445" r:id="rId19"/>
        </w:object>
      </w:r>
      <w:r>
        <w:rPr>
          <w:rFonts w:eastAsia="SimSun"/>
        </w:rPr>
        <w:t xml:space="preserve">for </w:t>
      </w:r>
      <w:r w:rsidRPr="00A754DD">
        <w:rPr>
          <w:rFonts w:eastAsia="SimSun"/>
          <w:position w:val="-6"/>
        </w:rPr>
        <w:object w:dxaOrig="499" w:dyaOrig="279" w14:anchorId="3BE63955">
          <v:shape id="_x0000_i1032" type="#_x0000_t75" style="width:25.3pt;height:14.25pt" o:ole="">
            <v:imagedata r:id="rId20" o:title=""/>
          </v:shape>
          <o:OLEObject Type="Embed" ProgID="Equation.DSMT4" ShapeID="_x0000_i1032" DrawAspect="Content" ObjectID="_1665922446" r:id="rId21"/>
        </w:object>
      </w:r>
      <w:r>
        <w:rPr>
          <w:rFonts w:eastAsia="SimSun"/>
        </w:rPr>
        <w:t xml:space="preserve"> </w:t>
      </w:r>
      <w:r>
        <w:t>is known as the Pareto distribution</w:t>
      </w:r>
      <w:r w:rsidR="00EC0DD9">
        <w:t xml:space="preserve">; the exponent </w:t>
      </w:r>
      <w:r w:rsidR="00EC0DD9" w:rsidRPr="00A754DD">
        <w:rPr>
          <w:rFonts w:eastAsia="SimSun"/>
          <w:position w:val="-6"/>
        </w:rPr>
        <w:object w:dxaOrig="560" w:dyaOrig="279" w14:anchorId="467C574A">
          <v:shape id="_x0000_i1033" type="#_x0000_t75" style="width:27.45pt;height:14.25pt" o:ole="">
            <v:imagedata r:id="rId22" o:title=""/>
          </v:shape>
          <o:OLEObject Type="Embed" ProgID="Equation.DSMT4" ShapeID="_x0000_i1033" DrawAspect="Content" ObjectID="_1665922447" r:id="rId23"/>
        </w:object>
      </w:r>
      <w:r w:rsidR="00EC0DD9">
        <w:rPr>
          <w:rFonts w:eastAsia="SimSun"/>
        </w:rPr>
        <w:t>is the parameter of the distribution.</w:t>
      </w:r>
      <w:r>
        <w:t xml:space="preserve"> </w:t>
      </w:r>
      <w:r w:rsidR="00EC0DD9">
        <w:t>Th</w:t>
      </w:r>
      <w:r w:rsidR="00FB011B">
        <w:t>e Pareto</w:t>
      </w:r>
      <w:r w:rsidR="00EC0DD9">
        <w:t xml:space="preserve"> distribution </w:t>
      </w:r>
      <w:r>
        <w:t>is commonly used in survival analysis. The constant of proportionality is given by</w:t>
      </w:r>
      <w:r w:rsidR="00EC0DD9">
        <w:t xml:space="preserve"> </w:t>
      </w:r>
      <w:r w:rsidRPr="00A754DD">
        <w:rPr>
          <w:rFonts w:eastAsia="SimSun"/>
          <w:position w:val="-6"/>
        </w:rPr>
        <w:object w:dxaOrig="520" w:dyaOrig="279" w14:anchorId="0A323325">
          <v:shape id="_x0000_i1034" type="#_x0000_t75" style="width:25.65pt;height:14.25pt" o:ole="">
            <v:imagedata r:id="rId24" o:title=""/>
          </v:shape>
          <o:OLEObject Type="Embed" ProgID="Equation.DSMT4" ShapeID="_x0000_i1034" DrawAspect="Content" ObjectID="_1665922448" r:id="rId25"/>
        </w:object>
      </w:r>
      <w:r>
        <w:rPr>
          <w:rFonts w:eastAsia="SimSun"/>
        </w:rPr>
        <w:t xml:space="preserve"> (as the area under the density curve must be one); hence</w:t>
      </w:r>
      <w:r w:rsidRPr="00B34DC3">
        <w:rPr>
          <w:rFonts w:eastAsia="SimSun"/>
          <w:position w:val="-10"/>
        </w:rPr>
        <w:object w:dxaOrig="1700" w:dyaOrig="360" w14:anchorId="42E0CDEF">
          <v:shape id="_x0000_i1035" type="#_x0000_t75" style="width:84.1pt;height:18.2pt" o:ole="">
            <v:imagedata r:id="rId26" o:title=""/>
          </v:shape>
          <o:OLEObject Type="Embed" ProgID="Equation.DSMT4" ShapeID="_x0000_i1035" DrawAspect="Content" ObjectID="_1665922449" r:id="rId27"/>
        </w:object>
      </w:r>
      <w:r>
        <w:rPr>
          <w:rFonts w:eastAsia="SimSun"/>
        </w:rPr>
        <w:t xml:space="preserve"> for </w:t>
      </w:r>
      <w:r w:rsidRPr="00A754DD">
        <w:rPr>
          <w:rFonts w:eastAsia="SimSun"/>
          <w:position w:val="-6"/>
        </w:rPr>
        <w:object w:dxaOrig="499" w:dyaOrig="279" w14:anchorId="45492C34">
          <v:shape id="_x0000_i1036" type="#_x0000_t75" style="width:25.3pt;height:14.25pt" o:ole="">
            <v:imagedata r:id="rId20" o:title=""/>
          </v:shape>
          <o:OLEObject Type="Embed" ProgID="Equation.DSMT4" ShapeID="_x0000_i1036" DrawAspect="Content" ObjectID="_1665922450" r:id="rId28"/>
        </w:object>
      </w:r>
      <w:r>
        <w:rPr>
          <w:rFonts w:eastAsia="SimSun"/>
        </w:rPr>
        <w:t>. More generally, the Pareto distribution can be defined from any</w:t>
      </w:r>
      <w:r w:rsidRPr="00487647">
        <w:t xml:space="preserve"> </w:t>
      </w:r>
      <w:r w:rsidRPr="00487647">
        <w:rPr>
          <w:rFonts w:eastAsia="SimSun"/>
        </w:rPr>
        <w:t>minimum possible value</w:t>
      </w:r>
      <w:r w:rsidRPr="00DF6FB4">
        <w:rPr>
          <w:rFonts w:eastAsia="SimSun"/>
          <w:position w:val="-12"/>
        </w:rPr>
        <w:object w:dxaOrig="420" w:dyaOrig="360" w14:anchorId="2331B3B0">
          <v:shape id="_x0000_i1037" type="#_x0000_t75" style="width:19.95pt;height:18.2pt" o:ole="">
            <v:imagedata r:id="rId29" o:title=""/>
          </v:shape>
          <o:OLEObject Type="Embed" ProgID="Equation.DSMT4" ShapeID="_x0000_i1037" DrawAspect="Content" ObjectID="_1665922451" r:id="rId30"/>
        </w:object>
      </w:r>
      <w:r>
        <w:rPr>
          <w:rFonts w:eastAsia="SimSun"/>
        </w:rPr>
        <w:t xml:space="preserve">onwards; then </w:t>
      </w:r>
      <w:r w:rsidRPr="00A754DD">
        <w:rPr>
          <w:rFonts w:eastAsia="SimSun"/>
          <w:position w:val="-12"/>
        </w:rPr>
        <w:object w:dxaOrig="2500" w:dyaOrig="380" w14:anchorId="44C736E3">
          <v:shape id="_x0000_i1038" type="#_x0000_t75" style="width:126.2pt;height:18.2pt" o:ole="">
            <v:imagedata r:id="rId31" o:title=""/>
          </v:shape>
          <o:OLEObject Type="Embed" ProgID="Equation.DSMT4" ShapeID="_x0000_i1038" DrawAspect="Content" ObjectID="_1665922452" r:id="rId32"/>
        </w:object>
      </w:r>
      <w:r>
        <w:rPr>
          <w:rFonts w:eastAsia="SimSun"/>
        </w:rPr>
        <w:t xml:space="preserve"> for </w:t>
      </w:r>
      <w:r w:rsidRPr="00A754DD">
        <w:rPr>
          <w:rFonts w:eastAsia="SimSun"/>
          <w:position w:val="-12"/>
        </w:rPr>
        <w:object w:dxaOrig="780" w:dyaOrig="360" w14:anchorId="2991750A">
          <v:shape id="_x0000_i1039" type="#_x0000_t75" style="width:38.15pt;height:18.2pt" o:ole="">
            <v:imagedata r:id="rId33" o:title=""/>
          </v:shape>
          <o:OLEObject Type="Embed" ProgID="Equation.DSMT4" ShapeID="_x0000_i1039" DrawAspect="Content" ObjectID="_1665922453" r:id="rId34"/>
        </w:object>
      </w:r>
      <w:r>
        <w:rPr>
          <w:rFonts w:eastAsia="SimSun"/>
        </w:rPr>
        <w:t>.</w:t>
      </w:r>
    </w:p>
    <w:p w14:paraId="1FADEE7E" w14:textId="05D7B32F" w:rsidR="00753EE1" w:rsidRDefault="00753EE1">
      <w:pPr>
        <w:pStyle w:val="NormalWeb"/>
        <w:shd w:val="clear" w:color="auto" w:fill="FFFFFF"/>
        <w:spacing w:before="120" w:after="120"/>
        <w:rPr>
          <w:rFonts w:eastAsia="SimSun"/>
        </w:rPr>
      </w:pPr>
      <w:r>
        <w:rPr>
          <w:rFonts w:eastAsia="SimSun"/>
        </w:rPr>
        <w:t xml:space="preserve">For </w:t>
      </w:r>
      <w:r w:rsidR="00277824" w:rsidRPr="00C14D43">
        <w:rPr>
          <w:rFonts w:eastAsia="SimSun"/>
          <w:position w:val="-6"/>
        </w:rPr>
        <w:object w:dxaOrig="240" w:dyaOrig="220" w14:anchorId="5F1CEE9D">
          <v:shape id="_x0000_i1040" type="#_x0000_t75" style="width:12.1pt;height:11.75pt" o:ole="">
            <v:imagedata r:id="rId14" o:title=""/>
          </v:shape>
          <o:OLEObject Type="Embed" ProgID="Equation.DSMT4" ShapeID="_x0000_i1040" DrawAspect="Content" ObjectID="_1665922454" r:id="rId35"/>
        </w:object>
      </w:r>
      <w:r w:rsidR="00425287">
        <w:rPr>
          <w:rFonts w:eastAsia="SimSun"/>
        </w:rPr>
        <w:t xml:space="preserve"> </w:t>
      </w:r>
      <w:r>
        <w:rPr>
          <w:rFonts w:eastAsia="SimSun"/>
        </w:rPr>
        <w:t>close to</w:t>
      </w:r>
      <w:r w:rsidR="00277824">
        <w:rPr>
          <w:rFonts w:eastAsia="SimSun"/>
        </w:rPr>
        <w:t xml:space="preserve"> one, the density decreases very slowly. </w:t>
      </w:r>
      <w:r>
        <w:rPr>
          <w:rFonts w:eastAsia="SimSun"/>
        </w:rPr>
        <w:t>The larger</w:t>
      </w:r>
      <w:r w:rsidR="000D7579">
        <w:rPr>
          <w:rFonts w:eastAsia="SimSun"/>
        </w:rPr>
        <w:t xml:space="preserve"> the </w:t>
      </w:r>
      <w:r w:rsidRPr="00C14D43">
        <w:rPr>
          <w:rFonts w:eastAsia="SimSun"/>
          <w:position w:val="-6"/>
        </w:rPr>
        <w:object w:dxaOrig="240" w:dyaOrig="220" w14:anchorId="366E65CE">
          <v:shape id="_x0000_i1041" type="#_x0000_t75" style="width:12.1pt;height:11.75pt" o:ole="">
            <v:imagedata r:id="rId14" o:title=""/>
          </v:shape>
          <o:OLEObject Type="Embed" ProgID="Equation.DSMT4" ShapeID="_x0000_i1041" DrawAspect="Content" ObjectID="_1665922455" r:id="rId36"/>
        </w:object>
      </w:r>
      <w:r>
        <w:rPr>
          <w:rFonts w:eastAsia="SimSun"/>
        </w:rPr>
        <w:t xml:space="preserve">, the steeper the exponential decay. </w:t>
      </w:r>
      <w:r w:rsidR="009A0840">
        <w:rPr>
          <w:rFonts w:eastAsia="SimSun"/>
        </w:rPr>
        <w:t xml:space="preserve">It can be shown that the </w:t>
      </w:r>
      <w:r w:rsidR="00277824">
        <w:rPr>
          <w:rFonts w:eastAsia="SimSun"/>
        </w:rPr>
        <w:t>mean of the Pareto distribution is given by</w:t>
      </w:r>
      <w:r w:rsidR="00277824" w:rsidRPr="004A7E91">
        <w:rPr>
          <w:rFonts w:eastAsia="SimSun"/>
          <w:position w:val="-10"/>
        </w:rPr>
        <w:object w:dxaOrig="999" w:dyaOrig="320" w14:anchorId="71933F53">
          <v:shape id="_x0000_i1042" type="#_x0000_t75" style="width:49.55pt;height:17.1pt" o:ole="">
            <v:imagedata r:id="rId37" o:title=""/>
          </v:shape>
          <o:OLEObject Type="Embed" ProgID="Equation.DSMT4" ShapeID="_x0000_i1042" DrawAspect="Content" ObjectID="_1665922456" r:id="rId38"/>
        </w:object>
      </w:r>
      <w:r w:rsidR="00AE3D77">
        <w:rPr>
          <w:rFonts w:eastAsia="SimSun"/>
        </w:rPr>
        <w:t xml:space="preserve"> (and</w:t>
      </w:r>
      <w:r w:rsidR="00BF10DB" w:rsidRPr="004A7E91">
        <w:rPr>
          <w:rFonts w:eastAsia="SimSun"/>
          <w:position w:val="-12"/>
        </w:rPr>
        <w:object w:dxaOrig="1500" w:dyaOrig="360" w14:anchorId="0988C3BD">
          <v:shape id="_x0000_i1043" type="#_x0000_t75" style="width:74.5pt;height:18.2pt" o:ole="">
            <v:imagedata r:id="rId39" o:title=""/>
          </v:shape>
          <o:OLEObject Type="Embed" ProgID="Equation.DSMT4" ShapeID="_x0000_i1043" DrawAspect="Content" ObjectID="_1665922457" r:id="rId40"/>
        </w:object>
      </w:r>
      <w:r w:rsidR="00BF10DB">
        <w:rPr>
          <w:rFonts w:eastAsia="SimSun"/>
        </w:rPr>
        <w:t xml:space="preserve"> in the general case</w:t>
      </w:r>
      <w:r w:rsidR="00AE3D77">
        <w:rPr>
          <w:rFonts w:eastAsia="SimSun"/>
        </w:rPr>
        <w:t>)</w:t>
      </w:r>
      <w:r w:rsidR="00277824">
        <w:rPr>
          <w:rFonts w:eastAsia="SimSun"/>
        </w:rPr>
        <w:t xml:space="preserve">. </w:t>
      </w:r>
      <w:r>
        <w:rPr>
          <w:rFonts w:eastAsia="SimSun"/>
        </w:rPr>
        <w:t xml:space="preserve">The mean reflects the average of the distribution of </w:t>
      </w:r>
      <w:r w:rsidR="00B34ED4">
        <w:rPr>
          <w:rFonts w:eastAsia="SimSun"/>
        </w:rPr>
        <w:t xml:space="preserve">the number of </w:t>
      </w:r>
      <w:r>
        <w:rPr>
          <w:rFonts w:eastAsia="SimSun"/>
        </w:rPr>
        <w:t xml:space="preserve">word </w:t>
      </w:r>
      <w:r w:rsidR="00B34ED4">
        <w:rPr>
          <w:rFonts w:eastAsia="SimSun"/>
        </w:rPr>
        <w:t>occurrences</w:t>
      </w:r>
      <w:r>
        <w:rPr>
          <w:rFonts w:eastAsia="SimSun"/>
        </w:rPr>
        <w:t>. A</w:t>
      </w:r>
      <w:r w:rsidR="00AE3D77">
        <w:rPr>
          <w:rFonts w:eastAsia="SimSun"/>
        </w:rPr>
        <w:t xml:space="preserve"> small </w:t>
      </w:r>
      <w:r w:rsidRPr="00C14D43">
        <w:rPr>
          <w:rFonts w:eastAsia="SimSun"/>
          <w:position w:val="-6"/>
        </w:rPr>
        <w:object w:dxaOrig="240" w:dyaOrig="220" w14:anchorId="6219E35A">
          <v:shape id="_x0000_i1044" type="#_x0000_t75" style="width:12.1pt;height:11.75pt" o:ole="">
            <v:imagedata r:id="rId14" o:title=""/>
          </v:shape>
          <o:OLEObject Type="Embed" ProgID="Equation.DSMT4" ShapeID="_x0000_i1044" DrawAspect="Content" ObjectID="_1665922458" r:id="rId41"/>
        </w:object>
      </w:r>
      <w:r w:rsidR="00A5594D">
        <w:rPr>
          <w:rFonts w:eastAsia="SimSun"/>
        </w:rPr>
        <w:t xml:space="preserve"> close to 1 </w:t>
      </w:r>
      <w:r w:rsidR="00BF10DB">
        <w:rPr>
          <w:rFonts w:eastAsia="SimSun"/>
        </w:rPr>
        <w:t xml:space="preserve">implies </w:t>
      </w:r>
      <w:r>
        <w:rPr>
          <w:rFonts w:eastAsia="SimSun"/>
        </w:rPr>
        <w:t xml:space="preserve">a </w:t>
      </w:r>
      <w:r w:rsidR="00BF10DB">
        <w:rPr>
          <w:rFonts w:eastAsia="SimSun"/>
        </w:rPr>
        <w:t>large mean</w:t>
      </w:r>
      <w:r w:rsidR="00425287">
        <w:rPr>
          <w:rFonts w:eastAsia="SimSun"/>
        </w:rPr>
        <w:t xml:space="preserve">. A </w:t>
      </w:r>
      <w:r>
        <w:rPr>
          <w:rFonts w:eastAsia="SimSun"/>
        </w:rPr>
        <w:t xml:space="preserve">large </w:t>
      </w:r>
      <w:r w:rsidRPr="00C14D43">
        <w:rPr>
          <w:rFonts w:eastAsia="SimSun"/>
          <w:position w:val="-6"/>
        </w:rPr>
        <w:object w:dxaOrig="240" w:dyaOrig="220" w14:anchorId="7AAAC908">
          <v:shape id="_x0000_i1045" type="#_x0000_t75" style="width:12.1pt;height:11.75pt" o:ole="">
            <v:imagedata r:id="rId14" o:title=""/>
          </v:shape>
          <o:OLEObject Type="Embed" ProgID="Equation.DSMT4" ShapeID="_x0000_i1045" DrawAspect="Content" ObjectID="_1665922459" r:id="rId42"/>
        </w:object>
      </w:r>
      <w:r>
        <w:rPr>
          <w:rFonts w:eastAsia="SimSun"/>
        </w:rPr>
        <w:t xml:space="preserve">implies a mean close to 1, implying that </w:t>
      </w:r>
      <w:r w:rsidR="003C163F">
        <w:rPr>
          <w:rFonts w:eastAsia="SimSun"/>
        </w:rPr>
        <w:t>(</w:t>
      </w:r>
      <w:r>
        <w:rPr>
          <w:rFonts w:eastAsia="SimSun"/>
        </w:rPr>
        <w:t>most</w:t>
      </w:r>
      <w:r w:rsidR="003C163F">
        <w:rPr>
          <w:rFonts w:eastAsia="SimSun"/>
        </w:rPr>
        <w:t>)</w:t>
      </w:r>
      <w:r>
        <w:rPr>
          <w:rFonts w:eastAsia="SimSun"/>
        </w:rPr>
        <w:t xml:space="preserve"> words in the corpus are essentially singletons </w:t>
      </w:r>
      <w:r w:rsidR="008C41E5">
        <w:rPr>
          <w:rFonts w:eastAsia="SimSun"/>
        </w:rPr>
        <w:t xml:space="preserve">(unique words) </w:t>
      </w:r>
      <w:r>
        <w:rPr>
          <w:rFonts w:eastAsia="SimSun"/>
        </w:rPr>
        <w:t>occurring just once.</w:t>
      </w:r>
      <w:r w:rsidRPr="00753EE1">
        <w:rPr>
          <w:rFonts w:eastAsia="SimSun"/>
        </w:rPr>
        <w:t xml:space="preserve"> </w:t>
      </w:r>
      <w:r w:rsidR="00AE3D77">
        <w:rPr>
          <w:rFonts w:eastAsia="SimSun"/>
        </w:rPr>
        <w:t>The larger the</w:t>
      </w:r>
      <w:r w:rsidR="00392495">
        <w:rPr>
          <w:rFonts w:eastAsia="SimSun"/>
        </w:rPr>
        <w:t xml:space="preserve"> </w:t>
      </w:r>
      <w:r w:rsidR="00AE3D77" w:rsidRPr="00C14D43">
        <w:rPr>
          <w:rFonts w:eastAsia="SimSun"/>
          <w:position w:val="-6"/>
        </w:rPr>
        <w:object w:dxaOrig="240" w:dyaOrig="220" w14:anchorId="3D3C675B">
          <v:shape id="_x0000_i1046" type="#_x0000_t75" style="width:12.1pt;height:11.75pt" o:ole="">
            <v:imagedata r:id="rId14" o:title=""/>
          </v:shape>
          <o:OLEObject Type="Embed" ProgID="Equation.DSMT4" ShapeID="_x0000_i1046" DrawAspect="Content" ObjectID="_1665922460" r:id="rId43"/>
        </w:object>
      </w:r>
      <w:r w:rsidR="00AE3D77">
        <w:rPr>
          <w:rFonts w:eastAsia="SimSun"/>
        </w:rPr>
        <w:t xml:space="preserve">, the more concentrated the distribution of </w:t>
      </w:r>
      <w:r w:rsidR="00B34ED4">
        <w:rPr>
          <w:rFonts w:eastAsia="SimSun"/>
        </w:rPr>
        <w:t>the number of word occurrences</w:t>
      </w:r>
      <w:r w:rsidR="00AE3D77">
        <w:rPr>
          <w:rFonts w:eastAsia="SimSun"/>
        </w:rPr>
        <w:t>.</w:t>
      </w:r>
      <w:r w:rsidR="004A7E91" w:rsidRPr="004A7E91">
        <w:t xml:space="preserve"> </w:t>
      </w:r>
    </w:p>
    <w:p w14:paraId="7977A06F" w14:textId="0E78A78E" w:rsidR="008B6B31" w:rsidRDefault="009A0840" w:rsidP="008B6B31">
      <w:pPr>
        <w:pStyle w:val="NormalWeb"/>
        <w:shd w:val="clear" w:color="auto" w:fill="FFFFFF"/>
        <w:spacing w:before="120" w:after="120"/>
        <w:rPr>
          <w:rFonts w:eastAsia="SimSun"/>
        </w:rPr>
      </w:pPr>
      <w:r>
        <w:rPr>
          <w:rFonts w:eastAsia="SimSun"/>
        </w:rPr>
        <w:lastRenderedPageBreak/>
        <w:t xml:space="preserve">The Pareto distribution is a continuous distribution. </w:t>
      </w:r>
      <w:r>
        <w:t>Note that</w:t>
      </w:r>
      <w:r w:rsidR="008B6B31">
        <w:t xml:space="preserve"> </w:t>
      </w:r>
      <w:r>
        <w:t xml:space="preserve">here </w:t>
      </w:r>
      <w:r w:rsidR="008B6B31">
        <w:t xml:space="preserve">we are dealing with a </w:t>
      </w:r>
      <w:r w:rsidR="008B6B31" w:rsidRPr="00DF6FB4">
        <w:rPr>
          <w:u w:val="single"/>
        </w:rPr>
        <w:t>discrete</w:t>
      </w:r>
      <w:r w:rsidR="008B6B31">
        <w:t xml:space="preserve"> distribution as the numbers of word occurrences </w:t>
      </w:r>
      <w:r w:rsidR="008B6B31" w:rsidRPr="005D47FF">
        <w:rPr>
          <w:i/>
          <w:iCs/>
        </w:rPr>
        <w:t>x</w:t>
      </w:r>
      <w:r w:rsidR="008B6B31">
        <w:t xml:space="preserve"> </w:t>
      </w:r>
      <w:r w:rsidR="00EC0DD9">
        <w:t xml:space="preserve">in </w:t>
      </w:r>
      <w:r w:rsidR="008B6B31">
        <w:t xml:space="preserve">a corpus are discrete and </w:t>
      </w:r>
      <w:r w:rsidR="00EC0DD9">
        <w:t xml:space="preserve">positive </w:t>
      </w:r>
      <w:r w:rsidR="008B6B31">
        <w:t>(starting from 1 onwards). Since probability mass functions must add to 1, it is straightforward to determine the proportionally constant. It follows that the probability mass function is</w:t>
      </w:r>
      <w:r w:rsidR="008B6B31" w:rsidRPr="00DF6FB4">
        <w:rPr>
          <w:rFonts w:eastAsia="SimSun"/>
          <w:position w:val="-18"/>
        </w:rPr>
        <w:object w:dxaOrig="2720" w:dyaOrig="480" w14:anchorId="4C43BA8D">
          <v:shape id="_x0000_i1047" type="#_x0000_t75" style="width:135.1pt;height:24.25pt" o:ole="">
            <v:imagedata r:id="rId44" o:title=""/>
          </v:shape>
          <o:OLEObject Type="Embed" ProgID="Equation.DSMT4" ShapeID="_x0000_i1047" DrawAspect="Content" ObjectID="_1665922461" r:id="rId45"/>
        </w:object>
      </w:r>
      <w:r w:rsidR="008B6B31">
        <w:t xml:space="preserve"> , for </w:t>
      </w:r>
      <w:r w:rsidR="008B6B31" w:rsidRPr="00B34DC3">
        <w:rPr>
          <w:rFonts w:eastAsia="SimSun"/>
          <w:position w:val="-10"/>
        </w:rPr>
        <w:object w:dxaOrig="960" w:dyaOrig="320" w14:anchorId="5D589CB8">
          <v:shape id="_x0000_i1048" type="#_x0000_t75" style="width:47.75pt;height:16.75pt" o:ole="">
            <v:imagedata r:id="rId10" o:title=""/>
          </v:shape>
          <o:OLEObject Type="Embed" ProgID="Equation.DSMT4" ShapeID="_x0000_i1048" DrawAspect="Content" ObjectID="_1665922462" r:id="rId46"/>
        </w:object>
      </w:r>
      <w:r w:rsidR="00434423">
        <w:rPr>
          <w:rFonts w:eastAsia="SimSun"/>
        </w:rPr>
        <w:t xml:space="preserve">, and parameter </w:t>
      </w:r>
      <w:r w:rsidR="00434423" w:rsidRPr="00A754DD">
        <w:rPr>
          <w:rFonts w:eastAsia="SimSun"/>
          <w:position w:val="-6"/>
        </w:rPr>
        <w:object w:dxaOrig="560" w:dyaOrig="279" w14:anchorId="3BBCB21B">
          <v:shape id="_x0000_i1049" type="#_x0000_t75" style="width:27.45pt;height:14.25pt" o:ole="">
            <v:imagedata r:id="rId22" o:title=""/>
          </v:shape>
          <o:OLEObject Type="Embed" ProgID="Equation.DSMT4" ShapeID="_x0000_i1049" DrawAspect="Content" ObjectID="_1665922463" r:id="rId47"/>
        </w:object>
      </w:r>
      <w:r w:rsidR="008B6B31">
        <w:rPr>
          <w:rFonts w:eastAsia="SimSun"/>
        </w:rPr>
        <w:t>.</w:t>
      </w:r>
      <w:r w:rsidR="008B6B31" w:rsidRPr="00C6178D">
        <w:rPr>
          <w:rFonts w:eastAsia="SimSun"/>
        </w:rPr>
        <w:t xml:space="preserve"> </w:t>
      </w:r>
      <w:r w:rsidR="008B6B31">
        <w:rPr>
          <w:rFonts w:eastAsia="SimSun"/>
        </w:rPr>
        <w:t>More generally, the distribution can be defined from any</w:t>
      </w:r>
      <w:r w:rsidR="008B6B31" w:rsidRPr="00487647">
        <w:t xml:space="preserve"> </w:t>
      </w:r>
      <w:r w:rsidR="008B6B31" w:rsidRPr="00487647">
        <w:rPr>
          <w:rFonts w:eastAsia="SimSun"/>
        </w:rPr>
        <w:t xml:space="preserve">minimum possible </w:t>
      </w:r>
      <w:r w:rsidR="008B6B31">
        <w:rPr>
          <w:rFonts w:eastAsia="SimSun"/>
        </w:rPr>
        <w:t xml:space="preserve">integer </w:t>
      </w:r>
      <w:r w:rsidR="008B6B31" w:rsidRPr="00487647">
        <w:rPr>
          <w:rFonts w:eastAsia="SimSun"/>
        </w:rPr>
        <w:t>value</w:t>
      </w:r>
      <w:r w:rsidR="008B6B31" w:rsidRPr="00DF6FB4">
        <w:rPr>
          <w:rFonts w:eastAsia="SimSun"/>
          <w:position w:val="-12"/>
        </w:rPr>
        <w:object w:dxaOrig="420" w:dyaOrig="360" w14:anchorId="2B813575">
          <v:shape id="_x0000_i1050" type="#_x0000_t75" style="width:19.95pt;height:18.2pt" o:ole="">
            <v:imagedata r:id="rId48" o:title=""/>
          </v:shape>
          <o:OLEObject Type="Embed" ProgID="Equation.DSMT4" ShapeID="_x0000_i1050" DrawAspect="Content" ObjectID="_1665922464" r:id="rId49"/>
        </w:object>
      </w:r>
      <w:r w:rsidR="008B6B31">
        <w:rPr>
          <w:rFonts w:eastAsia="SimSun"/>
        </w:rPr>
        <w:t xml:space="preserve">onwards; then  </w:t>
      </w:r>
      <w:r w:rsidR="008B6B31" w:rsidRPr="00DF6FB4">
        <w:rPr>
          <w:rFonts w:eastAsia="SimSun"/>
          <w:position w:val="-18"/>
        </w:rPr>
        <w:object w:dxaOrig="3000" w:dyaOrig="480" w14:anchorId="16EC9196">
          <v:shape id="_x0000_i1051" type="#_x0000_t75" style="width:150.4pt;height:24.25pt" o:ole="">
            <v:imagedata r:id="rId50" o:title=""/>
          </v:shape>
          <o:OLEObject Type="Embed" ProgID="Equation.DSMT4" ShapeID="_x0000_i1051" DrawAspect="Content" ObjectID="_1665922465" r:id="rId51"/>
        </w:object>
      </w:r>
      <w:r w:rsidR="008B6B31" w:rsidRPr="00C6178D">
        <w:rPr>
          <w:rFonts w:eastAsia="SimSun"/>
        </w:rPr>
        <w:t xml:space="preserve"> </w:t>
      </w:r>
      <w:r w:rsidR="008B6B31">
        <w:rPr>
          <w:rFonts w:eastAsia="SimSun"/>
        </w:rPr>
        <w:t xml:space="preserve">for </w:t>
      </w:r>
      <w:r w:rsidR="008B6B31" w:rsidRPr="00DF6FB4">
        <w:rPr>
          <w:rFonts w:eastAsia="SimSun"/>
          <w:position w:val="-12"/>
        </w:rPr>
        <w:object w:dxaOrig="1780" w:dyaOrig="360" w14:anchorId="0C99F74B">
          <v:shape id="_x0000_i1052" type="#_x0000_t75" style="width:89.8pt;height:18.2pt" o:ole="">
            <v:imagedata r:id="rId52" o:title=""/>
          </v:shape>
          <o:OLEObject Type="Embed" ProgID="Equation.DSMT4" ShapeID="_x0000_i1052" DrawAspect="Content" ObjectID="_1665922466" r:id="rId53"/>
        </w:object>
      </w:r>
      <w:r w:rsidR="008B6B31">
        <w:rPr>
          <w:rFonts w:eastAsia="SimSun"/>
        </w:rPr>
        <w:t>.</w:t>
      </w:r>
      <w:r w:rsidR="00FB011B">
        <w:rPr>
          <w:rFonts w:eastAsia="SimSun"/>
        </w:rPr>
        <w:t xml:space="preserve"> While this material may appear overly technical and complicated, it is needed to explain the estimation of the exponent in Zipf's power law; see </w:t>
      </w:r>
      <w:r w:rsidR="000D7579">
        <w:rPr>
          <w:rFonts w:eastAsia="SimSun"/>
        </w:rPr>
        <w:t xml:space="preserve">the discussion </w:t>
      </w:r>
      <w:r w:rsidR="00FB011B">
        <w:rPr>
          <w:rFonts w:eastAsia="SimSun"/>
        </w:rPr>
        <w:t>below</w:t>
      </w:r>
      <w:r w:rsidR="001B16C6">
        <w:rPr>
          <w:rFonts w:eastAsia="SimSun"/>
        </w:rPr>
        <w:t xml:space="preserve">. Also note that the normalization constant of the probability mass function </w:t>
      </w:r>
      <w:r w:rsidR="001B16C6" w:rsidRPr="00DF6FB4">
        <w:rPr>
          <w:rFonts w:eastAsia="SimSun"/>
          <w:position w:val="-18"/>
        </w:rPr>
        <w:object w:dxaOrig="2500" w:dyaOrig="480" w14:anchorId="6C742C51">
          <v:shape id="_x0000_i1053" type="#_x0000_t75" style="width:126.2pt;height:24.25pt" o:ole="">
            <v:imagedata r:id="rId54" o:title=""/>
          </v:shape>
          <o:OLEObject Type="Embed" ProgID="Equation.DSMT4" ShapeID="_x0000_i1053" DrawAspect="Content" ObjectID="_1665922467" r:id="rId55"/>
        </w:object>
      </w:r>
      <w:r w:rsidR="001B16C6">
        <w:rPr>
          <w:rFonts w:eastAsia="SimSun"/>
        </w:rPr>
        <w:t xml:space="preserve">can be calculated from the Riemann zeta function]. </w:t>
      </w:r>
    </w:p>
    <w:p w14:paraId="6BA9FF07" w14:textId="2771C51E" w:rsidR="008B6B31" w:rsidRDefault="008B6B31" w:rsidP="008B6B31">
      <w:pPr>
        <w:shd w:val="clear" w:color="auto" w:fill="FFFFFF"/>
        <w:spacing w:before="166" w:after="166" w:line="240" w:lineRule="auto"/>
        <w:rPr>
          <w:rFonts w:ascii="Times New Roman" w:eastAsia="SimSun" w:hAnsi="Times New Roman" w:cs="Times New Roman"/>
          <w:sz w:val="24"/>
          <w:szCs w:val="24"/>
        </w:rPr>
      </w:pPr>
      <w:r>
        <w:rPr>
          <w:rFonts w:ascii="Times New Roman" w:eastAsia="Times New Roman" w:hAnsi="Times New Roman" w:cs="Times New Roman"/>
          <w:color w:val="000000"/>
          <w:sz w:val="24"/>
          <w:szCs w:val="24"/>
          <w:lang w:eastAsia="zh-CN"/>
        </w:rPr>
        <w:t xml:space="preserve">How can one check from the data whether this law applies to a particular corpus of </w:t>
      </w:r>
      <w:r>
        <w:rPr>
          <w:rFonts w:ascii="Times New Roman" w:eastAsia="Times New Roman" w:hAnsi="Times New Roman" w:cs="Times New Roman"/>
          <w:i/>
          <w:iCs/>
          <w:color w:val="000000"/>
          <w:sz w:val="24"/>
          <w:szCs w:val="24"/>
          <w:lang w:eastAsia="zh-CN"/>
        </w:rPr>
        <w:t xml:space="preserve">N </w:t>
      </w:r>
      <w:r>
        <w:rPr>
          <w:rFonts w:ascii="Times New Roman" w:eastAsia="Times New Roman" w:hAnsi="Times New Roman" w:cs="Times New Roman"/>
          <w:color w:val="000000"/>
          <w:sz w:val="24"/>
          <w:szCs w:val="24"/>
          <w:lang w:eastAsia="zh-CN"/>
        </w:rPr>
        <w:t xml:space="preserve">distinct words? Plotting the </w:t>
      </w:r>
      <w:r w:rsidRPr="005D47FF">
        <w:rPr>
          <w:rFonts w:ascii="Times New Roman" w:eastAsia="Times New Roman" w:hAnsi="Times New Roman" w:cs="Times New Roman"/>
          <w:color w:val="000000"/>
          <w:sz w:val="24"/>
          <w:szCs w:val="24"/>
          <w:lang w:eastAsia="zh-CN"/>
        </w:rPr>
        <w:t>number</w:t>
      </w:r>
      <w:r>
        <w:rPr>
          <w:rFonts w:ascii="Times New Roman" w:eastAsia="Times New Roman" w:hAnsi="Times New Roman" w:cs="Times New Roman"/>
          <w:color w:val="000000"/>
          <w:sz w:val="24"/>
          <w:szCs w:val="24"/>
          <w:lang w:eastAsia="zh-CN"/>
        </w:rPr>
        <w:t xml:space="preserve"> of words of given frequency of occurrence </w:t>
      </w:r>
      <w:r w:rsidR="00FB011B">
        <w:rPr>
          <w:rFonts w:ascii="Times New Roman" w:eastAsia="Times New Roman" w:hAnsi="Times New Roman" w:cs="Times New Roman"/>
          <w:color w:val="000000"/>
          <w:sz w:val="24"/>
          <w:szCs w:val="24"/>
          <w:lang w:eastAsia="zh-CN"/>
        </w:rPr>
        <w:t xml:space="preserve">in </w:t>
      </w:r>
      <w:r>
        <w:rPr>
          <w:rFonts w:ascii="Times New Roman" w:eastAsia="Times New Roman" w:hAnsi="Times New Roman" w:cs="Times New Roman"/>
          <w:color w:val="000000"/>
          <w:sz w:val="24"/>
          <w:szCs w:val="24"/>
          <w:lang w:eastAsia="zh-CN"/>
        </w:rPr>
        <w:t xml:space="preserve">the corpus against the frequency of occurrence should show an exponential decay with a long right tail. In such plots you may have to omit high-frequency words (frequencies far out on the right tail of the distribution) as otherwise you would not be able to appreciate the exponential decay. A better graphical display, motivated by applying </w:t>
      </w:r>
      <w:r>
        <w:rPr>
          <w:rFonts w:ascii="Times New Roman" w:eastAsia="SimSun" w:hAnsi="Times New Roman" w:cs="Times New Roman"/>
          <w:sz w:val="24"/>
          <w:szCs w:val="24"/>
        </w:rPr>
        <w:t xml:space="preserve">the logarithm to both the left and the right hand side of Zipf’s law, </w:t>
      </w:r>
      <w:r w:rsidRPr="006C283A">
        <w:rPr>
          <w:rFonts w:ascii="Times New Roman" w:eastAsia="SimSun" w:hAnsi="Times New Roman" w:cs="Times New Roman"/>
          <w:position w:val="-10"/>
          <w:sz w:val="24"/>
          <w:szCs w:val="24"/>
        </w:rPr>
        <w:object w:dxaOrig="2079" w:dyaOrig="320" w14:anchorId="09B0BCE2">
          <v:shape id="_x0000_i1054" type="#_x0000_t75" style="width:103.35pt;height:16.75pt" o:ole="">
            <v:imagedata r:id="rId56" o:title=""/>
          </v:shape>
          <o:OLEObject Type="Embed" ProgID="Equation.DSMT4" ShapeID="_x0000_i1054" DrawAspect="Content" ObjectID="_1665922468" r:id="rId57"/>
        </w:object>
      </w:r>
      <w:r>
        <w:rPr>
          <w:rFonts w:ascii="Times New Roman" w:eastAsia="SimSun" w:hAnsi="Times New Roman" w:cs="Times New Roman"/>
          <w:sz w:val="24"/>
          <w:szCs w:val="24"/>
        </w:rPr>
        <w:t xml:space="preserve">, plots the logarithm of the </w:t>
      </w:r>
      <w:r>
        <w:rPr>
          <w:rFonts w:ascii="Times New Roman" w:eastAsia="Times New Roman" w:hAnsi="Times New Roman" w:cs="Times New Roman"/>
          <w:color w:val="000000"/>
          <w:sz w:val="24"/>
          <w:szCs w:val="24"/>
          <w:lang w:eastAsia="zh-CN"/>
        </w:rPr>
        <w:t xml:space="preserve">number of words of given frequency of occurrence </w:t>
      </w:r>
      <w:r w:rsidR="00E5713B">
        <w:rPr>
          <w:rFonts w:ascii="Times New Roman" w:eastAsia="Times New Roman" w:hAnsi="Times New Roman" w:cs="Times New Roman"/>
          <w:color w:val="000000"/>
          <w:sz w:val="24"/>
          <w:szCs w:val="24"/>
          <w:lang w:eastAsia="zh-CN"/>
        </w:rPr>
        <w:t xml:space="preserve">in </w:t>
      </w:r>
      <w:r>
        <w:rPr>
          <w:rFonts w:ascii="Times New Roman" w:eastAsia="Times New Roman" w:hAnsi="Times New Roman" w:cs="Times New Roman"/>
          <w:color w:val="000000"/>
          <w:sz w:val="24"/>
          <w:szCs w:val="24"/>
          <w:lang w:eastAsia="zh-CN"/>
        </w:rPr>
        <w:t xml:space="preserve">the corpus against the </w:t>
      </w:r>
      <w:r>
        <w:rPr>
          <w:rFonts w:ascii="Times New Roman" w:eastAsia="SimSun" w:hAnsi="Times New Roman" w:cs="Times New Roman"/>
          <w:sz w:val="24"/>
          <w:szCs w:val="24"/>
        </w:rPr>
        <w:t xml:space="preserve">log frequency of occurrence. If Zipf’s law applies, one </w:t>
      </w:r>
      <w:r w:rsidR="00E5713B">
        <w:rPr>
          <w:rFonts w:ascii="Times New Roman" w:eastAsia="SimSun" w:hAnsi="Times New Roman" w:cs="Times New Roman"/>
          <w:sz w:val="24"/>
          <w:szCs w:val="24"/>
        </w:rPr>
        <w:t xml:space="preserve">would </w:t>
      </w:r>
      <w:r>
        <w:rPr>
          <w:rFonts w:ascii="Times New Roman" w:eastAsia="SimSun" w:hAnsi="Times New Roman" w:cs="Times New Roman"/>
          <w:sz w:val="24"/>
          <w:szCs w:val="24"/>
        </w:rPr>
        <w:t xml:space="preserve">observe a linear pattern in the log-log scatter plot and the negative value of the slope </w:t>
      </w:r>
      <w:r w:rsidR="00E5713B">
        <w:rPr>
          <w:rFonts w:ascii="Times New Roman" w:eastAsia="SimSun" w:hAnsi="Times New Roman" w:cs="Times New Roman"/>
          <w:sz w:val="24"/>
          <w:szCs w:val="24"/>
        </w:rPr>
        <w:t xml:space="preserve">in this linear function would </w:t>
      </w:r>
      <w:r>
        <w:rPr>
          <w:rFonts w:ascii="Times New Roman" w:eastAsia="SimSun" w:hAnsi="Times New Roman" w:cs="Times New Roman"/>
          <w:sz w:val="24"/>
          <w:szCs w:val="24"/>
        </w:rPr>
        <w:t>provide an estimate of the parameter</w:t>
      </w:r>
      <w:r w:rsidRPr="00787D73">
        <w:rPr>
          <w:rFonts w:ascii="Times New Roman" w:eastAsia="SimSun" w:hAnsi="Times New Roman" w:cs="Times New Roman"/>
          <w:position w:val="-6"/>
          <w:sz w:val="24"/>
          <w:szCs w:val="24"/>
        </w:rPr>
        <w:object w:dxaOrig="240" w:dyaOrig="220" w14:anchorId="5C4AEC43">
          <v:shape id="_x0000_i1055" type="#_x0000_t75" style="width:11.75pt;height:10.7pt" o:ole="">
            <v:imagedata r:id="rId58" o:title=""/>
          </v:shape>
          <o:OLEObject Type="Embed" ProgID="Equation.DSMT4" ShapeID="_x0000_i1055" DrawAspect="Content" ObjectID="_1665922469" r:id="rId59"/>
        </w:object>
      </w:r>
      <w:r w:rsidR="00E5713B">
        <w:rPr>
          <w:rFonts w:ascii="Times New Roman" w:eastAsia="SimSun" w:hAnsi="Times New Roman" w:cs="Times New Roman"/>
          <w:sz w:val="24"/>
          <w:szCs w:val="24"/>
        </w:rPr>
        <w:t xml:space="preserve">of </w:t>
      </w:r>
      <w:r>
        <w:rPr>
          <w:rFonts w:ascii="Times New Roman" w:eastAsia="SimSun" w:hAnsi="Times New Roman" w:cs="Times New Roman"/>
          <w:sz w:val="24"/>
          <w:szCs w:val="24"/>
        </w:rPr>
        <w:t>the power distribution. However,</w:t>
      </w:r>
      <w:r w:rsidRPr="0006726D">
        <w:rPr>
          <w:rFonts w:ascii="Times New Roman" w:eastAsia="SimSun" w:hAnsi="Times New Roman" w:cs="Times New Roman"/>
          <w:sz w:val="24"/>
          <w:szCs w:val="24"/>
        </w:rPr>
        <w:t xml:space="preserve"> note that the </w:t>
      </w:r>
      <w:r>
        <w:rPr>
          <w:rFonts w:ascii="Times New Roman" w:eastAsia="SimSun" w:hAnsi="Times New Roman" w:cs="Times New Roman"/>
          <w:sz w:val="24"/>
          <w:szCs w:val="24"/>
        </w:rPr>
        <w:t xml:space="preserve">plotting </w:t>
      </w:r>
      <w:r w:rsidRPr="0006726D">
        <w:rPr>
          <w:rFonts w:ascii="Times New Roman" w:eastAsia="SimSun" w:hAnsi="Times New Roman" w:cs="Times New Roman"/>
          <w:sz w:val="24"/>
          <w:szCs w:val="24"/>
        </w:rPr>
        <w:t xml:space="preserve">results in the tail towards the right-hand side of the </w:t>
      </w:r>
      <w:r>
        <w:rPr>
          <w:rFonts w:ascii="Times New Roman" w:eastAsia="SimSun" w:hAnsi="Times New Roman" w:cs="Times New Roman"/>
          <w:sz w:val="24"/>
          <w:szCs w:val="24"/>
        </w:rPr>
        <w:t>graph</w:t>
      </w:r>
      <w:r w:rsidRPr="0006726D">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can </w:t>
      </w:r>
      <w:r w:rsidRPr="0006726D">
        <w:rPr>
          <w:rFonts w:ascii="Times New Roman" w:eastAsia="SimSun" w:hAnsi="Times New Roman" w:cs="Times New Roman"/>
          <w:sz w:val="24"/>
          <w:szCs w:val="24"/>
        </w:rPr>
        <w:t xml:space="preserve">become very noisy. This happens because </w:t>
      </w:r>
      <w:r>
        <w:rPr>
          <w:rFonts w:ascii="Times New Roman" w:eastAsia="SimSun" w:hAnsi="Times New Roman" w:cs="Times New Roman"/>
          <w:sz w:val="24"/>
          <w:szCs w:val="24"/>
        </w:rPr>
        <w:t xml:space="preserve">the numbers of words that occur with high-frequency </w:t>
      </w:r>
      <w:r w:rsidRPr="0006726D">
        <w:rPr>
          <w:rFonts w:ascii="Times New Roman" w:eastAsia="SimSun" w:hAnsi="Times New Roman" w:cs="Times New Roman"/>
          <w:sz w:val="24"/>
          <w:szCs w:val="24"/>
        </w:rPr>
        <w:t>become small</w:t>
      </w:r>
      <w:r>
        <w:rPr>
          <w:rFonts w:ascii="Times New Roman" w:eastAsia="SimSun" w:hAnsi="Times New Roman" w:cs="Times New Roman"/>
          <w:sz w:val="24"/>
          <w:szCs w:val="24"/>
        </w:rPr>
        <w:t>, implying that there will be a large range of word frequencies for very similar low number of occurrences</w:t>
      </w:r>
      <w:r w:rsidRPr="0006726D">
        <w:rPr>
          <w:rFonts w:ascii="Times New Roman" w:eastAsia="SimSun" w:hAnsi="Times New Roman" w:cs="Times New Roman"/>
          <w:sz w:val="24"/>
          <w:szCs w:val="24"/>
        </w:rPr>
        <w:t xml:space="preserve">. </w:t>
      </w:r>
    </w:p>
    <w:p w14:paraId="73A9A541" w14:textId="3A8CC04D" w:rsidR="008B6B31" w:rsidRDefault="008B6B31" w:rsidP="008B6B31">
      <w:pPr>
        <w:shd w:val="clear" w:color="auto" w:fill="FFFFFF"/>
        <w:spacing w:before="166" w:after="166"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One could use the </w:t>
      </w:r>
      <w:r w:rsidR="00735E6E">
        <w:rPr>
          <w:rFonts w:ascii="Times New Roman" w:eastAsia="SimSun" w:hAnsi="Times New Roman" w:cs="Times New Roman"/>
          <w:sz w:val="24"/>
          <w:szCs w:val="24"/>
        </w:rPr>
        <w:t xml:space="preserve">negative of the </w:t>
      </w:r>
      <w:r>
        <w:rPr>
          <w:rFonts w:ascii="Times New Roman" w:eastAsia="SimSun" w:hAnsi="Times New Roman" w:cs="Times New Roman"/>
          <w:sz w:val="24"/>
          <w:szCs w:val="24"/>
        </w:rPr>
        <w:t>least squares estimate from the log-log scatter plot,</w:t>
      </w:r>
    </w:p>
    <w:p w14:paraId="4E35963D" w14:textId="77777777" w:rsidR="008B6B31" w:rsidRDefault="008B6B31" w:rsidP="008B6B31">
      <w:pPr>
        <w:shd w:val="clear" w:color="auto" w:fill="FFFFFF"/>
        <w:spacing w:before="166" w:after="166" w:line="240" w:lineRule="auto"/>
        <w:rPr>
          <w:rFonts w:ascii="Times New Roman" w:eastAsia="SimSun" w:hAnsi="Times New Roman" w:cs="Times New Roman"/>
          <w:sz w:val="24"/>
          <w:szCs w:val="24"/>
        </w:rPr>
      </w:pPr>
      <w:r>
        <w:rPr>
          <w:rFonts w:ascii="Times New Roman" w:eastAsia="SimSun" w:hAnsi="Times New Roman" w:cs="Times New Roman"/>
          <w:sz w:val="24"/>
          <w:szCs w:val="24"/>
        </w:rPr>
        <w:tab/>
      </w:r>
      <w:r w:rsidRPr="00057774">
        <w:rPr>
          <w:rFonts w:ascii="Times New Roman" w:eastAsia="SimSun" w:hAnsi="Times New Roman" w:cs="Times New Roman"/>
          <w:position w:val="-44"/>
          <w:sz w:val="24"/>
          <w:szCs w:val="24"/>
        </w:rPr>
        <w:object w:dxaOrig="3800" w:dyaOrig="960" w14:anchorId="4156AF17">
          <v:shape id="_x0000_i1056" type="#_x0000_t75" style="width:190.7pt;height:47.75pt" o:ole="">
            <v:imagedata r:id="rId60" o:title=""/>
          </v:shape>
          <o:OLEObject Type="Embed" ProgID="Equation.DSMT4" ShapeID="_x0000_i1056" DrawAspect="Content" ObjectID="_1665922470" r:id="rId61"/>
        </w:object>
      </w:r>
      <w:r>
        <w:rPr>
          <w:rFonts w:ascii="Times New Roman" w:eastAsia="SimSun" w:hAnsi="Times New Roman" w:cs="Times New Roman"/>
          <w:sz w:val="24"/>
          <w:szCs w:val="24"/>
        </w:rPr>
        <w:t xml:space="preserve"> ,</w:t>
      </w:r>
    </w:p>
    <w:p w14:paraId="78D18417" w14:textId="77777777" w:rsidR="008B6B31" w:rsidRDefault="008B6B31" w:rsidP="008B6B31">
      <w:pPr>
        <w:shd w:val="clear" w:color="auto" w:fill="FFFFFF"/>
        <w:spacing w:before="166" w:after="166" w:line="240" w:lineRule="auto"/>
        <w:rPr>
          <w:rFonts w:ascii="Times New Roman" w:hAnsi="Times New Roman" w:cs="Times New Roman"/>
          <w:sz w:val="24"/>
          <w:szCs w:val="24"/>
        </w:rPr>
      </w:pPr>
      <w:r>
        <w:rPr>
          <w:rFonts w:ascii="Times New Roman" w:eastAsia="SimSun" w:hAnsi="Times New Roman" w:cs="Times New Roman"/>
          <w:sz w:val="24"/>
          <w:szCs w:val="24"/>
        </w:rPr>
        <w:t xml:space="preserve">as an estimate of the exponent </w:t>
      </w:r>
      <w:r w:rsidRPr="00DF6FB4">
        <w:rPr>
          <w:rFonts w:ascii="Times New Roman" w:eastAsia="SimSun" w:hAnsi="Times New Roman" w:cs="Times New Roman"/>
          <w:position w:val="-6"/>
          <w:sz w:val="24"/>
          <w:szCs w:val="24"/>
        </w:rPr>
        <w:object w:dxaOrig="240" w:dyaOrig="220" w14:anchorId="3587DCA6">
          <v:shape id="_x0000_i1057" type="#_x0000_t75" style="width:11.75pt;height:10.7pt" o:ole="">
            <v:imagedata r:id="rId62" o:title=""/>
          </v:shape>
          <o:OLEObject Type="Embed" ProgID="Equation.DSMT4" ShapeID="_x0000_i1057" DrawAspect="Content" ObjectID="_1665922471" r:id="rId63"/>
        </w:object>
      </w:r>
      <w:r>
        <w:rPr>
          <w:rFonts w:ascii="Times New Roman" w:eastAsia="SimSun" w:hAnsi="Times New Roman" w:cs="Times New Roman"/>
          <w:sz w:val="24"/>
          <w:szCs w:val="24"/>
        </w:rPr>
        <w:t xml:space="preserve">. See, for example, Chapter 2 in Abraham and Ledolter (2006). Here </w:t>
      </w:r>
      <w:r w:rsidRPr="00A754DD">
        <w:rPr>
          <w:rFonts w:ascii="Times New Roman" w:hAnsi="Times New Roman" w:cs="Times New Roman"/>
          <w:i/>
          <w:iCs/>
          <w:sz w:val="24"/>
          <w:szCs w:val="24"/>
        </w:rPr>
        <w:t xml:space="preserve">n </w:t>
      </w:r>
      <w:r>
        <w:rPr>
          <w:rFonts w:ascii="Times New Roman" w:hAnsi="Times New Roman" w:cs="Times New Roman"/>
          <w:sz w:val="24"/>
          <w:szCs w:val="24"/>
        </w:rPr>
        <w:t xml:space="preserve">is the number of </w:t>
      </w:r>
      <w:r>
        <w:rPr>
          <w:rFonts w:ascii="Times New Roman" w:eastAsia="SimSun" w:hAnsi="Times New Roman" w:cs="Times New Roman"/>
          <w:sz w:val="24"/>
          <w:szCs w:val="24"/>
        </w:rPr>
        <w:t xml:space="preserve">distinct </w:t>
      </w:r>
      <w:r>
        <w:rPr>
          <w:rFonts w:ascii="Times New Roman" w:hAnsi="Times New Roman" w:cs="Times New Roman"/>
          <w:sz w:val="24"/>
          <w:szCs w:val="24"/>
        </w:rPr>
        <w:t xml:space="preserve">word frequencies among the </w:t>
      </w:r>
      <w:r w:rsidRPr="00A754DD">
        <w:rPr>
          <w:rFonts w:ascii="Times New Roman" w:hAnsi="Times New Roman" w:cs="Times New Roman"/>
          <w:i/>
          <w:iCs/>
          <w:sz w:val="24"/>
          <w:szCs w:val="24"/>
        </w:rPr>
        <w:t>N</w:t>
      </w:r>
      <w:r>
        <w:rPr>
          <w:rFonts w:ascii="Times New Roman" w:hAnsi="Times New Roman" w:cs="Times New Roman"/>
          <w:sz w:val="24"/>
          <w:szCs w:val="24"/>
        </w:rPr>
        <w:t xml:space="preserve"> words of the corpus, say </w:t>
      </w:r>
      <w:r w:rsidRPr="00A754DD">
        <w:rPr>
          <w:rFonts w:ascii="Times New Roman" w:hAnsi="Times New Roman" w:cs="Times New Roman"/>
          <w:i/>
          <w:iCs/>
          <w:sz w:val="24"/>
          <w:szCs w:val="24"/>
        </w:rPr>
        <w:t>n</w:t>
      </w:r>
      <w:r>
        <w:rPr>
          <w:rFonts w:ascii="Times New Roman" w:hAnsi="Times New Roman" w:cs="Times New Roman"/>
          <w:i/>
          <w:iCs/>
          <w:sz w:val="24"/>
          <w:szCs w:val="24"/>
        </w:rPr>
        <w:t>=</w:t>
      </w:r>
      <w:r>
        <w:rPr>
          <w:rFonts w:ascii="Times New Roman" w:hAnsi="Times New Roman" w:cs="Times New Roman"/>
          <w:sz w:val="24"/>
          <w:szCs w:val="24"/>
        </w:rPr>
        <w:t xml:space="preserve">656, with </w:t>
      </w:r>
      <w:r w:rsidRPr="00A754DD">
        <w:rPr>
          <w:rFonts w:ascii="Times New Roman" w:hAnsi="Times New Roman" w:cs="Times New Roman"/>
          <w:i/>
          <w:iCs/>
          <w:sz w:val="24"/>
          <w:szCs w:val="24"/>
        </w:rPr>
        <w:t>i</w:t>
      </w:r>
      <w:r>
        <w:rPr>
          <w:rFonts w:ascii="Times New Roman" w:hAnsi="Times New Roman" w:cs="Times New Roman"/>
          <w:sz w:val="24"/>
          <w:szCs w:val="24"/>
        </w:rPr>
        <w:t xml:space="preserve"> from 1 (words mentioned once, and</w:t>
      </w:r>
      <w:r w:rsidRPr="00A754DD">
        <w:rPr>
          <w:rFonts w:ascii="Times New Roman" w:eastAsia="SimSun" w:hAnsi="Times New Roman" w:cs="Times New Roman"/>
          <w:position w:val="-12"/>
          <w:sz w:val="24"/>
          <w:szCs w:val="24"/>
        </w:rPr>
        <w:object w:dxaOrig="580" w:dyaOrig="360" w14:anchorId="3828973C">
          <v:shape id="_x0000_i1058" type="#_x0000_t75" style="width:29.95pt;height:18.2pt" o:ole="">
            <v:imagedata r:id="rId64" o:title=""/>
          </v:shape>
          <o:OLEObject Type="Embed" ProgID="Equation.DSMT4" ShapeID="_x0000_i1058" DrawAspect="Content" ObjectID="_1665922472" r:id="rId65"/>
        </w:object>
      </w:r>
      <w:r>
        <w:rPr>
          <w:rFonts w:ascii="Times New Roman" w:hAnsi="Times New Roman" w:cs="Times New Roman"/>
          <w:sz w:val="24"/>
          <w:szCs w:val="24"/>
        </w:rPr>
        <w:t>), 2 (words mentioned twice, and</w:t>
      </w:r>
      <w:r w:rsidRPr="00DF6FB4">
        <w:rPr>
          <w:rFonts w:ascii="Times New Roman" w:eastAsia="SimSun" w:hAnsi="Times New Roman" w:cs="Times New Roman"/>
          <w:position w:val="-12"/>
          <w:sz w:val="24"/>
          <w:szCs w:val="24"/>
        </w:rPr>
        <w:object w:dxaOrig="639" w:dyaOrig="360" w14:anchorId="083EA4DA">
          <v:shape id="_x0000_i1059" type="#_x0000_t75" style="width:30.65pt;height:18.2pt" o:ole="">
            <v:imagedata r:id="rId66" o:title=""/>
          </v:shape>
          <o:OLEObject Type="Embed" ProgID="Equation.DSMT4" ShapeID="_x0000_i1059" DrawAspect="Content" ObjectID="_1665922473" r:id="rId67"/>
        </w:object>
      </w:r>
      <w:r>
        <w:rPr>
          <w:rFonts w:ascii="Times New Roman" w:hAnsi="Times New Roman" w:cs="Times New Roman"/>
          <w:sz w:val="24"/>
          <w:szCs w:val="24"/>
        </w:rPr>
        <w:t>), … , to 656 with</w:t>
      </w:r>
      <w:r w:rsidRPr="00DF6FB4">
        <w:rPr>
          <w:rFonts w:ascii="Times New Roman" w:eastAsia="SimSun" w:hAnsi="Times New Roman" w:cs="Times New Roman"/>
          <w:position w:val="-12"/>
          <w:sz w:val="24"/>
          <w:szCs w:val="24"/>
        </w:rPr>
        <w:object w:dxaOrig="1200" w:dyaOrig="360" w14:anchorId="664700AE">
          <v:shape id="_x0000_i1060" type="#_x0000_t75" style="width:61.3pt;height:18.2pt" o:ole="">
            <v:imagedata r:id="rId68" o:title=""/>
          </v:shape>
          <o:OLEObject Type="Embed" ProgID="Equation.DSMT4" ShapeID="_x0000_i1060" DrawAspect="Content" ObjectID="_1665922474" r:id="rId69"/>
        </w:object>
      </w:r>
      <w:r>
        <w:rPr>
          <w:rFonts w:ascii="Times New Roman" w:eastAsia="SimSun" w:hAnsi="Times New Roman" w:cs="Times New Roman"/>
          <w:sz w:val="24"/>
          <w:szCs w:val="24"/>
        </w:rPr>
        <w:t xml:space="preserve"> if the</w:t>
      </w:r>
      <w:r>
        <w:rPr>
          <w:rFonts w:ascii="Times New Roman" w:hAnsi="Times New Roman" w:cs="Times New Roman"/>
          <w:sz w:val="24"/>
          <w:szCs w:val="24"/>
        </w:rPr>
        <w:t xml:space="preserve"> most-frequent word in the corpus is mentioned 4,123 times. The</w:t>
      </w:r>
      <w:r w:rsidRPr="005D47FF">
        <w:rPr>
          <w:rFonts w:ascii="Times New Roman" w:hAnsi="Times New Roman" w:cs="Times New Roman"/>
          <w:position w:val="-12"/>
          <w:sz w:val="24"/>
          <w:szCs w:val="24"/>
        </w:rPr>
        <w:object w:dxaOrig="600" w:dyaOrig="360" w14:anchorId="4CF209F9">
          <v:shape id="_x0000_i1061" type="#_x0000_t75" style="width:29.95pt;height:18.2pt" o:ole="">
            <v:imagedata r:id="rId70" o:title=""/>
          </v:shape>
          <o:OLEObject Type="Embed" ProgID="Equation.DSMT4" ShapeID="_x0000_i1061" DrawAspect="Content" ObjectID="_1665922475" r:id="rId71"/>
        </w:object>
      </w:r>
      <w:r>
        <w:rPr>
          <w:rFonts w:ascii="Times New Roman" w:hAnsi="Times New Roman" w:cs="Times New Roman"/>
          <w:sz w:val="24"/>
          <w:szCs w:val="24"/>
        </w:rPr>
        <w:t xml:space="preserve">, for </w:t>
      </w:r>
      <w:r w:rsidRPr="005D47FF">
        <w:rPr>
          <w:rFonts w:ascii="Times New Roman" w:eastAsia="SimSun" w:hAnsi="Times New Roman" w:cs="Times New Roman"/>
          <w:position w:val="-10"/>
          <w:sz w:val="24"/>
          <w:szCs w:val="24"/>
        </w:rPr>
        <w:object w:dxaOrig="1120" w:dyaOrig="320" w14:anchorId="7C756B79">
          <v:shape id="_x0000_i1062" type="#_x0000_t75" style="width:56.3pt;height:16.75pt" o:ole="">
            <v:imagedata r:id="rId72" o:title=""/>
          </v:shape>
          <o:OLEObject Type="Embed" ProgID="Equation.DSMT4" ShapeID="_x0000_i1062" DrawAspect="Content" ObjectID="_1665922476" r:id="rId73"/>
        </w:object>
      </w:r>
      <w:r>
        <w:rPr>
          <w:rFonts w:ascii="Times New Roman" w:hAnsi="Times New Roman" w:cs="Times New Roman"/>
          <w:sz w:val="24"/>
          <w:szCs w:val="24"/>
        </w:rPr>
        <w:t>, are the number of words with given word frequency</w:t>
      </w:r>
      <w:r w:rsidRPr="005D47FF">
        <w:rPr>
          <w:rFonts w:ascii="Times New Roman" w:hAnsi="Times New Roman" w:cs="Times New Roman"/>
          <w:position w:val="-12"/>
          <w:sz w:val="24"/>
          <w:szCs w:val="24"/>
        </w:rPr>
        <w:object w:dxaOrig="240" w:dyaOrig="360" w14:anchorId="3FA8EEE1">
          <v:shape id="_x0000_i1063" type="#_x0000_t75" style="width:11.75pt;height:18.2pt" o:ole="">
            <v:imagedata r:id="rId74" o:title=""/>
          </v:shape>
          <o:OLEObject Type="Embed" ProgID="Equation.DSMT4" ShapeID="_x0000_i1063" DrawAspect="Content" ObjectID="_1665922477" r:id="rId75"/>
        </w:object>
      </w:r>
      <w:r>
        <w:rPr>
          <w:rFonts w:ascii="Times New Roman" w:hAnsi="Times New Roman" w:cs="Times New Roman"/>
          <w:sz w:val="24"/>
          <w:szCs w:val="24"/>
        </w:rPr>
        <w:t xml:space="preserve">. </w:t>
      </w:r>
    </w:p>
    <w:p w14:paraId="4D79D6A9" w14:textId="699D31B4" w:rsidR="00C330CB" w:rsidRDefault="004703E0" w:rsidP="008B6B31">
      <w:pPr>
        <w:shd w:val="clear" w:color="auto" w:fill="FFFFFF"/>
        <w:spacing w:before="166" w:after="166" w:line="240" w:lineRule="auto"/>
        <w:rPr>
          <w:rFonts w:ascii="Times New Roman" w:eastAsia="SimSun" w:hAnsi="Times New Roman" w:cs="Times New Roman"/>
          <w:sz w:val="24"/>
          <w:szCs w:val="24"/>
        </w:rPr>
      </w:pPr>
      <w:r>
        <w:rPr>
          <w:rFonts w:ascii="Times New Roman" w:hAnsi="Times New Roman" w:cs="Times New Roman"/>
          <w:sz w:val="24"/>
          <w:szCs w:val="24"/>
        </w:rPr>
        <w:t>However, th</w:t>
      </w:r>
      <w:r w:rsidR="00C330CB">
        <w:rPr>
          <w:rFonts w:ascii="Times New Roman" w:hAnsi="Times New Roman" w:cs="Times New Roman"/>
          <w:sz w:val="24"/>
          <w:szCs w:val="24"/>
        </w:rPr>
        <w:t>e</w:t>
      </w:r>
      <w:r>
        <w:rPr>
          <w:rFonts w:ascii="Times New Roman" w:hAnsi="Times New Roman" w:cs="Times New Roman"/>
          <w:sz w:val="24"/>
          <w:szCs w:val="24"/>
        </w:rPr>
        <w:t xml:space="preserve"> </w:t>
      </w:r>
      <w:r w:rsidR="00BF54F2">
        <w:rPr>
          <w:rFonts w:ascii="Times New Roman" w:hAnsi="Times New Roman" w:cs="Times New Roman"/>
          <w:sz w:val="24"/>
          <w:szCs w:val="24"/>
        </w:rPr>
        <w:t xml:space="preserve">least squares line is being "pulled" </w:t>
      </w:r>
      <w:r w:rsidR="00BF54F2">
        <w:rPr>
          <w:rFonts w:ascii="Times New Roman" w:eastAsia="SimSun" w:hAnsi="Times New Roman" w:cs="Times New Roman"/>
          <w:sz w:val="24"/>
          <w:szCs w:val="24"/>
        </w:rPr>
        <w:t>by</w:t>
      </w:r>
      <w:r w:rsidR="00BF54F2" w:rsidRPr="0006726D">
        <w:rPr>
          <w:rFonts w:ascii="Times New Roman" w:eastAsia="SimSun" w:hAnsi="Times New Roman" w:cs="Times New Roman"/>
          <w:sz w:val="24"/>
          <w:szCs w:val="24"/>
        </w:rPr>
        <w:t xml:space="preserve"> </w:t>
      </w:r>
      <w:r w:rsidR="00BF54F2">
        <w:rPr>
          <w:rFonts w:ascii="Times New Roman" w:eastAsia="SimSun" w:hAnsi="Times New Roman" w:cs="Times New Roman"/>
          <w:sz w:val="24"/>
          <w:szCs w:val="24"/>
        </w:rPr>
        <w:t xml:space="preserve">the small </w:t>
      </w:r>
      <w:r w:rsidR="00902F8F">
        <w:rPr>
          <w:rFonts w:ascii="Times New Roman" w:eastAsia="SimSun" w:hAnsi="Times New Roman" w:cs="Times New Roman"/>
          <w:sz w:val="24"/>
          <w:szCs w:val="24"/>
        </w:rPr>
        <w:t xml:space="preserve">number </w:t>
      </w:r>
      <w:r w:rsidR="00BF54F2">
        <w:rPr>
          <w:rFonts w:ascii="Times New Roman" w:eastAsia="SimSun" w:hAnsi="Times New Roman" w:cs="Times New Roman"/>
          <w:sz w:val="24"/>
          <w:szCs w:val="24"/>
        </w:rPr>
        <w:t xml:space="preserve">of </w:t>
      </w:r>
      <w:r>
        <w:rPr>
          <w:rFonts w:ascii="Times New Roman" w:eastAsia="SimSun" w:hAnsi="Times New Roman" w:cs="Times New Roman"/>
          <w:sz w:val="24"/>
          <w:szCs w:val="24"/>
        </w:rPr>
        <w:t xml:space="preserve">occurrences of high-frequency words. The points on the </w:t>
      </w:r>
      <w:r w:rsidR="00C330CB">
        <w:rPr>
          <w:rFonts w:ascii="Times New Roman" w:eastAsia="SimSun" w:hAnsi="Times New Roman" w:cs="Times New Roman"/>
          <w:sz w:val="24"/>
          <w:szCs w:val="24"/>
        </w:rPr>
        <w:t xml:space="preserve">log-log </w:t>
      </w:r>
      <w:r>
        <w:rPr>
          <w:rFonts w:ascii="Times New Roman" w:eastAsia="SimSun" w:hAnsi="Times New Roman" w:cs="Times New Roman"/>
          <w:sz w:val="24"/>
          <w:szCs w:val="24"/>
        </w:rPr>
        <w:t>scatter plot wi</w:t>
      </w:r>
      <w:r w:rsidR="00902F8F">
        <w:rPr>
          <w:rFonts w:ascii="Times New Roman" w:eastAsia="SimSun" w:hAnsi="Times New Roman" w:cs="Times New Roman"/>
          <w:sz w:val="24"/>
          <w:szCs w:val="24"/>
        </w:rPr>
        <w:t xml:space="preserve">th small numbers on the y-axis (such as </w:t>
      </w:r>
      <w:r>
        <w:rPr>
          <w:rFonts w:ascii="Times New Roman" w:eastAsia="SimSun" w:hAnsi="Times New Roman" w:cs="Times New Roman"/>
          <w:sz w:val="24"/>
          <w:szCs w:val="24"/>
        </w:rPr>
        <w:t>log(</w:t>
      </w:r>
      <w:r w:rsidR="00902F8F">
        <w:rPr>
          <w:rFonts w:ascii="Times New Roman" w:eastAsia="SimSun" w:hAnsi="Times New Roman" w:cs="Times New Roman"/>
          <w:sz w:val="24"/>
          <w:szCs w:val="24"/>
        </w:rPr>
        <w:t>1</w:t>
      </w:r>
      <w:r>
        <w:rPr>
          <w:rFonts w:ascii="Times New Roman" w:eastAsia="SimSun" w:hAnsi="Times New Roman" w:cs="Times New Roman"/>
          <w:sz w:val="24"/>
          <w:szCs w:val="24"/>
        </w:rPr>
        <w:t>) and log(2)</w:t>
      </w:r>
      <w:r w:rsidR="00902F8F">
        <w:rPr>
          <w:rFonts w:ascii="Times New Roman" w:eastAsia="SimSun" w:hAnsi="Times New Roman" w:cs="Times New Roman"/>
          <w:sz w:val="24"/>
          <w:szCs w:val="24"/>
        </w:rPr>
        <w:t xml:space="preserve">) </w:t>
      </w:r>
      <w:r>
        <w:rPr>
          <w:rFonts w:ascii="Times New Roman" w:eastAsia="SimSun" w:hAnsi="Times New Roman" w:cs="Times New Roman"/>
          <w:sz w:val="24"/>
          <w:szCs w:val="24"/>
        </w:rPr>
        <w:t>re</w:t>
      </w:r>
      <w:r w:rsidR="00C330CB">
        <w:rPr>
          <w:rFonts w:ascii="Times New Roman" w:eastAsia="SimSun" w:hAnsi="Times New Roman" w:cs="Times New Roman"/>
          <w:sz w:val="24"/>
          <w:szCs w:val="24"/>
        </w:rPr>
        <w:t>present</w:t>
      </w:r>
      <w:r>
        <w:rPr>
          <w:rFonts w:ascii="Times New Roman" w:eastAsia="SimSun" w:hAnsi="Times New Roman" w:cs="Times New Roman"/>
          <w:sz w:val="24"/>
          <w:szCs w:val="24"/>
        </w:rPr>
        <w:t xml:space="preserve"> a very large range of word frequencies, and the points with the largest word frequencies on the x-axis have a large influence on </w:t>
      </w:r>
      <w:r w:rsidR="00C330CB">
        <w:rPr>
          <w:rFonts w:ascii="Times New Roman" w:eastAsia="SimSun" w:hAnsi="Times New Roman" w:cs="Times New Roman"/>
          <w:sz w:val="24"/>
          <w:szCs w:val="24"/>
        </w:rPr>
        <w:t xml:space="preserve">the </w:t>
      </w:r>
      <w:r>
        <w:rPr>
          <w:rFonts w:ascii="Times New Roman" w:eastAsia="SimSun" w:hAnsi="Times New Roman" w:cs="Times New Roman"/>
          <w:sz w:val="24"/>
          <w:szCs w:val="24"/>
        </w:rPr>
        <w:t xml:space="preserve">estimate of the slope.  </w:t>
      </w:r>
      <w:r w:rsidR="00902F8F">
        <w:rPr>
          <w:rFonts w:ascii="Times New Roman" w:hAnsi="Times New Roman" w:cs="Times New Roman"/>
          <w:sz w:val="24"/>
          <w:szCs w:val="24"/>
        </w:rPr>
        <w:t>I</w:t>
      </w:r>
      <w:r w:rsidR="008B6B31">
        <w:rPr>
          <w:rFonts w:ascii="Times New Roman" w:eastAsia="SimSun" w:hAnsi="Times New Roman" w:cs="Times New Roman"/>
          <w:sz w:val="24"/>
          <w:szCs w:val="24"/>
        </w:rPr>
        <w:t xml:space="preserve">t turns out that the maximum likelihood estimate (MLE) is a </w:t>
      </w:r>
      <w:r w:rsidR="00A34D6F">
        <w:rPr>
          <w:rFonts w:ascii="Times New Roman" w:eastAsia="SimSun" w:hAnsi="Times New Roman" w:cs="Times New Roman"/>
          <w:sz w:val="24"/>
          <w:szCs w:val="24"/>
        </w:rPr>
        <w:t xml:space="preserve">much </w:t>
      </w:r>
      <w:r w:rsidR="008B6B31">
        <w:rPr>
          <w:rFonts w:ascii="Times New Roman" w:eastAsia="SimSun" w:hAnsi="Times New Roman" w:cs="Times New Roman"/>
          <w:sz w:val="24"/>
          <w:szCs w:val="24"/>
        </w:rPr>
        <w:t xml:space="preserve">better estimate. </w:t>
      </w:r>
    </w:p>
    <w:p w14:paraId="18C54FB5" w14:textId="41DCC4E2" w:rsidR="008B6B31" w:rsidRDefault="008B6B31" w:rsidP="008B6B31">
      <w:pPr>
        <w:shd w:val="clear" w:color="auto" w:fill="FFFFFF"/>
        <w:spacing w:before="166" w:after="166" w:line="240"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For the </w:t>
      </w:r>
      <w:r w:rsidRPr="00DF6FB4">
        <w:rPr>
          <w:rFonts w:ascii="Times New Roman" w:hAnsi="Times New Roman" w:cs="Times New Roman"/>
          <w:i/>
          <w:iCs/>
          <w:sz w:val="24"/>
          <w:szCs w:val="24"/>
        </w:rPr>
        <w:t>N</w:t>
      </w:r>
      <w:r>
        <w:rPr>
          <w:rFonts w:ascii="Times New Roman" w:hAnsi="Times New Roman" w:cs="Times New Roman"/>
          <w:sz w:val="24"/>
          <w:szCs w:val="24"/>
        </w:rPr>
        <w:t xml:space="preserve"> </w:t>
      </w:r>
      <w:r w:rsidR="00E5713B">
        <w:rPr>
          <w:rFonts w:ascii="Times New Roman" w:eastAsia="SimSun" w:hAnsi="Times New Roman" w:cs="Times New Roman"/>
          <w:sz w:val="24"/>
          <w:szCs w:val="24"/>
        </w:rPr>
        <w:t xml:space="preserve">distinct </w:t>
      </w:r>
      <w:r>
        <w:rPr>
          <w:rFonts w:ascii="Times New Roman" w:hAnsi="Times New Roman" w:cs="Times New Roman"/>
          <w:sz w:val="24"/>
          <w:szCs w:val="24"/>
        </w:rPr>
        <w:t>words of the corpus with frequencies</w:t>
      </w:r>
      <w:r w:rsidRPr="00DF6FB4">
        <w:rPr>
          <w:rFonts w:ascii="Times New Roman" w:eastAsia="SimSun" w:hAnsi="Times New Roman" w:cs="Times New Roman"/>
          <w:position w:val="-12"/>
          <w:sz w:val="24"/>
          <w:szCs w:val="24"/>
        </w:rPr>
        <w:object w:dxaOrig="1140" w:dyaOrig="360" w14:anchorId="4EE0F332">
          <v:shape id="_x0000_i1064" type="#_x0000_t75" style="width:57.4pt;height:18.2pt" o:ole="">
            <v:imagedata r:id="rId76" o:title=""/>
          </v:shape>
          <o:OLEObject Type="Embed" ProgID="Equation.DSMT4" ShapeID="_x0000_i1064" DrawAspect="Content" ObjectID="_1665922478" r:id="rId77"/>
        </w:object>
      </w:r>
      <w:r>
        <w:rPr>
          <w:rFonts w:ascii="Times New Roman" w:eastAsia="SimSun" w:hAnsi="Times New Roman" w:cs="Times New Roman"/>
          <w:sz w:val="24"/>
          <w:szCs w:val="24"/>
        </w:rPr>
        <w:t xml:space="preserve">, where some of the </w:t>
      </w:r>
      <w:r w:rsidRPr="00DF6FB4">
        <w:rPr>
          <w:rFonts w:ascii="Times New Roman" w:eastAsia="SimSun" w:hAnsi="Times New Roman" w:cs="Times New Roman"/>
          <w:position w:val="-12"/>
          <w:sz w:val="24"/>
          <w:szCs w:val="24"/>
        </w:rPr>
        <w:object w:dxaOrig="460" w:dyaOrig="360" w14:anchorId="26DEAD9E">
          <v:shape id="_x0000_i1065" type="#_x0000_t75" style="width:24.25pt;height:18.2pt" o:ole="">
            <v:imagedata r:id="rId78" o:title=""/>
          </v:shape>
          <o:OLEObject Type="Embed" ProgID="Equation.DSMT4" ShapeID="_x0000_i1065" DrawAspect="Content" ObjectID="_1665922479" r:id="rId79"/>
        </w:object>
      </w:r>
      <w:r>
        <w:rPr>
          <w:rFonts w:ascii="Times New Roman" w:eastAsia="SimSun" w:hAnsi="Times New Roman" w:cs="Times New Roman"/>
          <w:sz w:val="24"/>
          <w:szCs w:val="24"/>
        </w:rPr>
        <w:t>will be the same, the log-likelihood function of the discrete distribution implied by Zipf’s law is given by</w:t>
      </w:r>
    </w:p>
    <w:p w14:paraId="648F9537" w14:textId="77777777" w:rsidR="008B6B31" w:rsidRDefault="008B6B31" w:rsidP="008B6B31">
      <w:pPr>
        <w:shd w:val="clear" w:color="auto" w:fill="FFFFFF"/>
        <w:spacing w:before="166" w:after="166" w:line="240" w:lineRule="auto"/>
        <w:ind w:firstLine="720"/>
        <w:rPr>
          <w:rFonts w:ascii="Times New Roman" w:eastAsia="SimSun" w:hAnsi="Times New Roman" w:cs="Times New Roman"/>
          <w:sz w:val="24"/>
          <w:szCs w:val="24"/>
        </w:rPr>
      </w:pPr>
      <w:r w:rsidRPr="00A754DD">
        <w:rPr>
          <w:rFonts w:eastAsia="SimSun"/>
          <w:position w:val="-20"/>
        </w:rPr>
        <w:object w:dxaOrig="6020" w:dyaOrig="520" w14:anchorId="47B741D1">
          <v:shape id="_x0000_i1066" type="#_x0000_t75" style="width:300.85pt;height:25.3pt" o:ole="">
            <v:imagedata r:id="rId80" o:title=""/>
          </v:shape>
          <o:OLEObject Type="Embed" ProgID="Equation.DSMT4" ShapeID="_x0000_i1066" DrawAspect="Content" ObjectID="_1665922480" r:id="rId81"/>
        </w:object>
      </w:r>
      <w:r>
        <w:rPr>
          <w:rFonts w:eastAsia="SimSun"/>
        </w:rPr>
        <w:t>.</w:t>
      </w:r>
    </w:p>
    <w:p w14:paraId="169212AA" w14:textId="4E88C3F8" w:rsidR="000D7579" w:rsidRDefault="001B16C6" w:rsidP="008B6B31">
      <w:pPr>
        <w:shd w:val="clear" w:color="auto" w:fill="FFFFFF"/>
        <w:spacing w:before="166" w:after="166" w:line="240" w:lineRule="auto"/>
        <w:rPr>
          <w:rFonts w:asciiTheme="majorBidi" w:eastAsia="SimSun" w:hAnsiTheme="majorBidi" w:cstheme="majorBidi"/>
          <w:sz w:val="24"/>
          <w:szCs w:val="24"/>
        </w:rPr>
      </w:pPr>
      <w:r>
        <w:rPr>
          <w:rFonts w:ascii="Times New Roman" w:eastAsia="SimSun" w:hAnsi="Times New Roman" w:cs="Times New Roman"/>
          <w:sz w:val="24"/>
          <w:szCs w:val="24"/>
        </w:rPr>
        <w:t>T</w:t>
      </w:r>
      <w:r w:rsidR="008B6B31">
        <w:rPr>
          <w:rFonts w:ascii="Times New Roman" w:eastAsia="SimSun" w:hAnsi="Times New Roman" w:cs="Times New Roman"/>
          <w:sz w:val="24"/>
          <w:szCs w:val="24"/>
        </w:rPr>
        <w:t xml:space="preserve">his function can be maximized with respect to the exponent </w:t>
      </w:r>
      <w:r w:rsidR="00A34D6F" w:rsidRPr="00A754DD">
        <w:rPr>
          <w:rFonts w:ascii="Times New Roman" w:eastAsia="SimSun" w:hAnsi="Times New Roman" w:cs="Times New Roman"/>
          <w:position w:val="-6"/>
          <w:sz w:val="24"/>
          <w:szCs w:val="24"/>
        </w:rPr>
        <w:object w:dxaOrig="560" w:dyaOrig="279" w14:anchorId="5C64CA56">
          <v:shape id="_x0000_i1067" type="#_x0000_t75" style="width:26.4pt;height:12.1pt" o:ole="">
            <v:imagedata r:id="rId82" o:title=""/>
          </v:shape>
          <o:OLEObject Type="Embed" ProgID="Equation.DSMT4" ShapeID="_x0000_i1067" DrawAspect="Content" ObjectID="_1665922481" r:id="rId83"/>
        </w:object>
      </w:r>
      <w:r w:rsidR="008B6B31">
        <w:rPr>
          <w:rFonts w:ascii="Times New Roman" w:eastAsia="SimSun" w:hAnsi="Times New Roman" w:cs="Times New Roman"/>
          <w:sz w:val="24"/>
          <w:szCs w:val="24"/>
        </w:rPr>
        <w:t>.</w:t>
      </w:r>
      <w:r w:rsidR="008B6B31" w:rsidRPr="00FF4B6C">
        <w:t xml:space="preserve"> </w:t>
      </w:r>
      <w:r>
        <w:rPr>
          <w:rFonts w:ascii="Times New Roman" w:eastAsia="SimSun" w:hAnsi="Times New Roman" w:cs="Times New Roman"/>
          <w:sz w:val="24"/>
          <w:szCs w:val="24"/>
        </w:rPr>
        <w:t>T</w:t>
      </w:r>
      <w:r w:rsidRPr="001B16C6">
        <w:rPr>
          <w:rFonts w:ascii="Times New Roman" w:eastAsia="SimSun" w:hAnsi="Times New Roman" w:cs="Times New Roman"/>
          <w:sz w:val="24"/>
          <w:szCs w:val="24"/>
        </w:rPr>
        <w:t>he normalization constant</w:t>
      </w:r>
      <w:r>
        <w:rPr>
          <w:rFonts w:ascii="Times New Roman" w:eastAsia="SimSun" w:hAnsi="Times New Roman" w:cs="Times New Roman"/>
          <w:sz w:val="24"/>
          <w:szCs w:val="24"/>
        </w:rPr>
        <w:t xml:space="preserve"> </w:t>
      </w:r>
      <w:r w:rsidRPr="00DF6FB4">
        <w:rPr>
          <w:rFonts w:eastAsia="SimSun"/>
          <w:position w:val="-18"/>
        </w:rPr>
        <w:object w:dxaOrig="2500" w:dyaOrig="480" w14:anchorId="29868888">
          <v:shape id="_x0000_i1068" type="#_x0000_t75" style="width:126.2pt;height:24.25pt" o:ole="">
            <v:imagedata r:id="rId54" o:title=""/>
          </v:shape>
          <o:OLEObject Type="Embed" ProgID="Equation.DSMT4" ShapeID="_x0000_i1068" DrawAspect="Content" ObjectID="_1665922482" r:id="rId84"/>
        </w:object>
      </w:r>
      <w:r w:rsidRPr="001B16C6">
        <w:rPr>
          <w:rFonts w:ascii="Times New Roman" w:eastAsia="SimSun" w:hAnsi="Times New Roman" w:cs="Times New Roman"/>
          <w:sz w:val="24"/>
          <w:szCs w:val="24"/>
        </w:rPr>
        <w:t>can be calculated from the Riemann zeta function</w:t>
      </w:r>
      <w:r>
        <w:rPr>
          <w:rFonts w:ascii="Times New Roman" w:eastAsia="SimSun" w:hAnsi="Times New Roman" w:cs="Times New Roman"/>
          <w:sz w:val="24"/>
          <w:szCs w:val="24"/>
        </w:rPr>
        <w:t xml:space="preserve">. </w:t>
      </w:r>
      <w:r>
        <w:rPr>
          <w:rFonts w:asciiTheme="majorBidi" w:hAnsiTheme="majorBidi" w:cstheme="majorBidi"/>
          <w:sz w:val="24"/>
          <w:szCs w:val="24"/>
        </w:rPr>
        <w:t xml:space="preserve">The attached R program </w:t>
      </w:r>
      <w:r w:rsidR="008B6B31">
        <w:rPr>
          <w:rFonts w:asciiTheme="majorBidi" w:hAnsiTheme="majorBidi" w:cstheme="majorBidi"/>
          <w:sz w:val="24"/>
          <w:szCs w:val="24"/>
        </w:rPr>
        <w:t>evaluat</w:t>
      </w:r>
      <w:r>
        <w:rPr>
          <w:rFonts w:asciiTheme="majorBidi" w:hAnsiTheme="majorBidi" w:cstheme="majorBidi"/>
          <w:sz w:val="24"/>
          <w:szCs w:val="24"/>
        </w:rPr>
        <w:t>es</w:t>
      </w:r>
      <w:r w:rsidR="008B6B31">
        <w:rPr>
          <w:rFonts w:asciiTheme="majorBidi" w:hAnsiTheme="majorBidi" w:cstheme="majorBidi"/>
          <w:sz w:val="24"/>
          <w:szCs w:val="24"/>
        </w:rPr>
        <w:t xml:space="preserve"> the log-likelihood function over a grid of </w:t>
      </w:r>
      <w:r w:rsidR="008B6B31" w:rsidRPr="005D47FF">
        <w:rPr>
          <w:rFonts w:ascii="Times New Roman" w:hAnsi="Times New Roman" w:cs="Times New Roman"/>
          <w:position w:val="-6"/>
          <w:sz w:val="24"/>
          <w:szCs w:val="24"/>
        </w:rPr>
        <w:object w:dxaOrig="440" w:dyaOrig="279" w14:anchorId="21B33629">
          <v:shape id="_x0000_i1069" type="#_x0000_t75" style="width:22.1pt;height:12.85pt" o:ole="">
            <v:imagedata r:id="rId85" o:title=""/>
          </v:shape>
          <o:OLEObject Type="Embed" ProgID="Equation.DSMT4" ShapeID="_x0000_i1069" DrawAspect="Content" ObjectID="_1665922483" r:id="rId86"/>
        </w:object>
      </w:r>
      <w:r w:rsidR="008B6B31">
        <w:rPr>
          <w:rFonts w:ascii="Times New Roman" w:hAnsi="Times New Roman" w:cs="Times New Roman"/>
          <w:sz w:val="24"/>
          <w:szCs w:val="24"/>
        </w:rPr>
        <w:t xml:space="preserve">and </w:t>
      </w:r>
      <w:r w:rsidR="000D7579">
        <w:rPr>
          <w:rFonts w:ascii="Times New Roman" w:hAnsi="Times New Roman" w:cs="Times New Roman"/>
          <w:sz w:val="24"/>
          <w:szCs w:val="24"/>
        </w:rPr>
        <w:t xml:space="preserve">finds </w:t>
      </w:r>
      <w:r w:rsidR="008B6B31">
        <w:rPr>
          <w:rFonts w:ascii="Times New Roman" w:hAnsi="Times New Roman" w:cs="Times New Roman"/>
          <w:sz w:val="24"/>
          <w:szCs w:val="24"/>
        </w:rPr>
        <w:t xml:space="preserve">its maximum empirically. Alternatively, one can use the </w:t>
      </w:r>
      <w:r w:rsidR="008B6B31" w:rsidRPr="00903578">
        <w:rPr>
          <w:rFonts w:asciiTheme="majorBidi" w:hAnsiTheme="majorBidi" w:cstheme="majorBidi"/>
          <w:sz w:val="24"/>
          <w:szCs w:val="24"/>
        </w:rPr>
        <w:t xml:space="preserve">R </w:t>
      </w:r>
      <w:r w:rsidR="008B6B31" w:rsidRPr="00903578">
        <w:rPr>
          <w:rFonts w:asciiTheme="majorBidi" w:eastAsia="SimSun" w:hAnsiTheme="majorBidi" w:cstheme="majorBidi"/>
          <w:sz w:val="24"/>
          <w:szCs w:val="24"/>
        </w:rPr>
        <w:t>library</w:t>
      </w:r>
      <w:r w:rsidR="008B6B31">
        <w:rPr>
          <w:rFonts w:asciiTheme="majorBidi" w:eastAsia="SimSun" w:hAnsiTheme="majorBidi" w:cstheme="majorBidi"/>
          <w:sz w:val="24"/>
          <w:szCs w:val="24"/>
        </w:rPr>
        <w:t xml:space="preserve"> </w:t>
      </w:r>
      <w:r w:rsidR="008B6B31" w:rsidRPr="00567630">
        <w:rPr>
          <w:rFonts w:asciiTheme="majorBidi" w:eastAsia="SimSun" w:hAnsiTheme="majorBidi" w:cstheme="majorBidi"/>
          <w:b/>
          <w:bCs/>
          <w:sz w:val="24"/>
          <w:szCs w:val="24"/>
        </w:rPr>
        <w:t>poweRlaw</w:t>
      </w:r>
      <w:r w:rsidR="008B6B31">
        <w:rPr>
          <w:rFonts w:asciiTheme="majorBidi" w:eastAsia="SimSun" w:hAnsiTheme="majorBidi" w:cstheme="majorBidi"/>
          <w:sz w:val="24"/>
          <w:szCs w:val="24"/>
        </w:rPr>
        <w:t xml:space="preserve"> to obtain the MLE estimate directly. This is simpler as one doesn’t have to write a code for these calculations. </w:t>
      </w:r>
    </w:p>
    <w:p w14:paraId="735C3D3D" w14:textId="6FD2EB6A" w:rsidR="008B6B31" w:rsidRDefault="008B6B31" w:rsidP="008B6B31">
      <w:pPr>
        <w:shd w:val="clear" w:color="auto" w:fill="FFFFFF"/>
        <w:spacing w:before="166" w:after="166" w:line="240" w:lineRule="auto"/>
        <w:rPr>
          <w:rFonts w:asciiTheme="majorBidi" w:eastAsia="SimSun" w:hAnsiTheme="majorBidi" w:cstheme="majorBidi"/>
          <w:sz w:val="24"/>
          <w:szCs w:val="24"/>
        </w:rPr>
      </w:pPr>
      <w:r>
        <w:rPr>
          <w:rFonts w:asciiTheme="majorBidi" w:eastAsia="SimSun" w:hAnsiTheme="majorBidi" w:cstheme="majorBidi"/>
          <w:sz w:val="24"/>
          <w:szCs w:val="24"/>
        </w:rPr>
        <w:t xml:space="preserve">Sometimes </w:t>
      </w:r>
      <w:r w:rsidRPr="00B76E68">
        <w:rPr>
          <w:rFonts w:asciiTheme="majorBidi" w:eastAsia="SimSun" w:hAnsiTheme="majorBidi" w:cstheme="majorBidi"/>
          <w:sz w:val="24"/>
          <w:szCs w:val="24"/>
        </w:rPr>
        <w:t xml:space="preserve">distributions follow </w:t>
      </w:r>
      <w:r>
        <w:rPr>
          <w:rFonts w:asciiTheme="majorBidi" w:eastAsia="SimSun" w:hAnsiTheme="majorBidi" w:cstheme="majorBidi"/>
          <w:sz w:val="24"/>
          <w:szCs w:val="24"/>
        </w:rPr>
        <w:t xml:space="preserve">a </w:t>
      </w:r>
      <w:r w:rsidRPr="00B76E68">
        <w:rPr>
          <w:rFonts w:asciiTheme="majorBidi" w:eastAsia="SimSun" w:hAnsiTheme="majorBidi" w:cstheme="majorBidi"/>
          <w:sz w:val="24"/>
          <w:szCs w:val="24"/>
        </w:rPr>
        <w:t>power law only after</w:t>
      </w:r>
      <w:r>
        <w:rPr>
          <w:rFonts w:asciiTheme="majorBidi" w:eastAsia="SimSun" w:hAnsiTheme="majorBidi" w:cstheme="majorBidi"/>
          <w:sz w:val="24"/>
          <w:szCs w:val="24"/>
        </w:rPr>
        <w:t xml:space="preserve"> </w:t>
      </w:r>
      <w:r w:rsidRPr="00B76E68">
        <w:rPr>
          <w:rFonts w:asciiTheme="majorBidi" w:eastAsia="SimSun" w:hAnsiTheme="majorBidi" w:cstheme="majorBidi"/>
          <w:sz w:val="24"/>
          <w:szCs w:val="24"/>
        </w:rPr>
        <w:t>some minimum value</w:t>
      </w:r>
      <w:r w:rsidRPr="00A754DD">
        <w:rPr>
          <w:rFonts w:eastAsia="SimSun"/>
          <w:position w:val="-12"/>
        </w:rPr>
        <w:object w:dxaOrig="420" w:dyaOrig="360" w14:anchorId="73319277">
          <v:shape id="_x0000_i1070" type="#_x0000_t75" style="width:19.95pt;height:18.2pt" o:ole="">
            <v:imagedata r:id="rId87" o:title=""/>
          </v:shape>
          <o:OLEObject Type="Embed" ProgID="Equation.DSMT4" ShapeID="_x0000_i1070" DrawAspect="Content" ObjectID="_1665922484" r:id="rId88"/>
        </w:object>
      </w:r>
      <w:r>
        <w:rPr>
          <w:rFonts w:eastAsia="SimSun"/>
        </w:rPr>
        <w:t xml:space="preserve">, </w:t>
      </w:r>
      <w:r>
        <w:rPr>
          <w:rFonts w:ascii="Times New Roman" w:eastAsia="SimSun" w:hAnsi="Times New Roman" w:cs="Times New Roman"/>
          <w:sz w:val="24"/>
          <w:szCs w:val="24"/>
        </w:rPr>
        <w:t xml:space="preserve">and in this case </w:t>
      </w:r>
      <w:r>
        <w:rPr>
          <w:rFonts w:asciiTheme="majorBidi" w:eastAsia="SimSun" w:hAnsiTheme="majorBidi" w:cstheme="majorBidi"/>
          <w:sz w:val="24"/>
          <w:szCs w:val="24"/>
        </w:rPr>
        <w:t>one talks about variables having a power tail.</w:t>
      </w:r>
      <w:r w:rsidR="000D7579">
        <w:rPr>
          <w:rFonts w:asciiTheme="majorBidi" w:eastAsia="SimSun" w:hAnsiTheme="majorBidi" w:cstheme="majorBidi"/>
          <w:sz w:val="24"/>
          <w:szCs w:val="24"/>
        </w:rPr>
        <w:t xml:space="preserve"> </w:t>
      </w:r>
      <w:r w:rsidRPr="00B76E68">
        <w:rPr>
          <w:rFonts w:asciiTheme="majorBidi" w:eastAsia="SimSun" w:hAnsiTheme="majorBidi" w:cstheme="majorBidi"/>
          <w:sz w:val="24"/>
          <w:szCs w:val="24"/>
        </w:rPr>
        <w:t>A judgement is required to determine the value</w:t>
      </w:r>
      <w:r w:rsidRPr="00A754DD">
        <w:rPr>
          <w:rFonts w:eastAsia="SimSun"/>
          <w:position w:val="-12"/>
        </w:rPr>
        <w:object w:dxaOrig="420" w:dyaOrig="360" w14:anchorId="4FCCDBB0">
          <v:shape id="_x0000_i1071" type="#_x0000_t75" style="width:19.95pt;height:18.2pt" o:ole="">
            <v:imagedata r:id="rId87" o:title=""/>
          </v:shape>
          <o:OLEObject Type="Embed" ProgID="Equation.DSMT4" ShapeID="_x0000_i1071" DrawAspect="Content" ObjectID="_1665922485" r:id="rId89"/>
        </w:object>
      </w:r>
      <w:r>
        <w:rPr>
          <w:rFonts w:ascii="Times New Roman" w:eastAsia="SimSun" w:hAnsi="Times New Roman" w:cs="Times New Roman"/>
          <w:sz w:val="24"/>
          <w:szCs w:val="24"/>
        </w:rPr>
        <w:t xml:space="preserve">. </w:t>
      </w:r>
      <w:r>
        <w:rPr>
          <w:rFonts w:asciiTheme="majorBidi" w:hAnsiTheme="majorBidi" w:cstheme="majorBidi"/>
          <w:sz w:val="24"/>
          <w:szCs w:val="24"/>
        </w:rPr>
        <w:t xml:space="preserve">One strategy is </w:t>
      </w:r>
      <w:r w:rsidRPr="002A7CE0">
        <w:rPr>
          <w:rFonts w:asciiTheme="majorBidi" w:hAnsiTheme="majorBidi" w:cstheme="majorBidi"/>
          <w:sz w:val="24"/>
          <w:szCs w:val="24"/>
        </w:rPr>
        <w:t xml:space="preserve">to perform a scan over all values of </w:t>
      </w:r>
      <w:r w:rsidRPr="00A754DD">
        <w:rPr>
          <w:rFonts w:eastAsia="SimSun"/>
          <w:position w:val="-12"/>
        </w:rPr>
        <w:object w:dxaOrig="420" w:dyaOrig="360" w14:anchorId="0114BD8B">
          <v:shape id="_x0000_i1072" type="#_x0000_t75" style="width:19.95pt;height:18.2pt" o:ole="">
            <v:imagedata r:id="rId87" o:title=""/>
          </v:shape>
          <o:OLEObject Type="Embed" ProgID="Equation.DSMT4" ShapeID="_x0000_i1072" DrawAspect="Content" ObjectID="_1665922486" r:id="rId90"/>
        </w:object>
      </w:r>
      <w:r>
        <w:rPr>
          <w:rFonts w:asciiTheme="majorBidi" w:eastAsia="SimSun" w:hAnsiTheme="majorBidi" w:cstheme="majorBidi"/>
          <w:sz w:val="24"/>
          <w:szCs w:val="24"/>
        </w:rPr>
        <w:t xml:space="preserve">, and choose the </w:t>
      </w:r>
      <w:r w:rsidRPr="00A754DD">
        <w:rPr>
          <w:rFonts w:eastAsia="SimSun"/>
          <w:position w:val="-12"/>
        </w:rPr>
        <w:object w:dxaOrig="420" w:dyaOrig="360" w14:anchorId="13B81F5E">
          <v:shape id="_x0000_i1073" type="#_x0000_t75" style="width:19.95pt;height:18.2pt" o:ole="">
            <v:imagedata r:id="rId87" o:title=""/>
          </v:shape>
          <o:OLEObject Type="Embed" ProgID="Equation.DSMT4" ShapeID="_x0000_i1073" DrawAspect="Content" ObjectID="_1665922487" r:id="rId91"/>
        </w:object>
      </w:r>
      <w:r>
        <w:rPr>
          <w:rFonts w:asciiTheme="majorBidi" w:eastAsia="SimSun" w:hAnsiTheme="majorBidi" w:cstheme="majorBidi"/>
          <w:sz w:val="24"/>
          <w:szCs w:val="24"/>
        </w:rPr>
        <w:t>for which the log-likelihood function is maximized. O</w:t>
      </w:r>
      <w:r w:rsidRPr="00B76E68">
        <w:rPr>
          <w:rFonts w:asciiTheme="majorBidi" w:eastAsia="SimSun" w:hAnsiTheme="majorBidi" w:cstheme="majorBidi"/>
          <w:sz w:val="24"/>
          <w:szCs w:val="24"/>
        </w:rPr>
        <w:t xml:space="preserve">nce </w:t>
      </w:r>
      <w:r w:rsidRPr="00A754DD">
        <w:rPr>
          <w:rFonts w:eastAsia="SimSun"/>
          <w:position w:val="-12"/>
        </w:rPr>
        <w:object w:dxaOrig="420" w:dyaOrig="360" w14:anchorId="19981086">
          <v:shape id="_x0000_i1074" type="#_x0000_t75" style="width:19.95pt;height:18.2pt" o:ole="">
            <v:imagedata r:id="rId87" o:title=""/>
          </v:shape>
          <o:OLEObject Type="Embed" ProgID="Equation.DSMT4" ShapeID="_x0000_i1074" DrawAspect="Content" ObjectID="_1665922488" r:id="rId92"/>
        </w:object>
      </w:r>
      <w:r w:rsidRPr="00B76E68">
        <w:rPr>
          <w:rFonts w:asciiTheme="majorBidi" w:eastAsia="SimSun" w:hAnsiTheme="majorBidi" w:cstheme="majorBidi"/>
          <w:sz w:val="24"/>
          <w:szCs w:val="24"/>
        </w:rPr>
        <w:t xml:space="preserve">is determined, the usual MLE estimate for </w:t>
      </w:r>
      <w:r w:rsidRPr="00A754DD">
        <w:rPr>
          <w:rFonts w:ascii="Times New Roman" w:eastAsia="SimSun" w:hAnsi="Times New Roman" w:cs="Times New Roman"/>
          <w:position w:val="-6"/>
          <w:sz w:val="24"/>
          <w:szCs w:val="24"/>
        </w:rPr>
        <w:object w:dxaOrig="240" w:dyaOrig="220" w14:anchorId="79BEAC92">
          <v:shape id="_x0000_i1075" type="#_x0000_t75" style="width:11.75pt;height:10.7pt" o:ole="">
            <v:imagedata r:id="rId62" o:title=""/>
          </v:shape>
          <o:OLEObject Type="Embed" ProgID="Equation.DSMT4" ShapeID="_x0000_i1075" DrawAspect="Content" ObjectID="_1665922489" r:id="rId93"/>
        </w:object>
      </w:r>
      <w:r w:rsidRPr="00B76E68">
        <w:rPr>
          <w:rFonts w:asciiTheme="majorBidi" w:eastAsia="SimSun" w:hAnsiTheme="majorBidi" w:cstheme="majorBidi"/>
          <w:sz w:val="24"/>
          <w:szCs w:val="24"/>
        </w:rPr>
        <w:t>can be</w:t>
      </w:r>
      <w:r>
        <w:rPr>
          <w:rFonts w:asciiTheme="majorBidi" w:eastAsia="SimSun" w:hAnsiTheme="majorBidi" w:cstheme="majorBidi"/>
          <w:sz w:val="24"/>
          <w:szCs w:val="24"/>
        </w:rPr>
        <w:t xml:space="preserve"> </w:t>
      </w:r>
      <w:r w:rsidRPr="00B76E68">
        <w:rPr>
          <w:rFonts w:asciiTheme="majorBidi" w:eastAsia="SimSun" w:hAnsiTheme="majorBidi" w:cstheme="majorBidi"/>
          <w:sz w:val="24"/>
          <w:szCs w:val="24"/>
        </w:rPr>
        <w:t>used.</w:t>
      </w:r>
      <w:r>
        <w:rPr>
          <w:rFonts w:asciiTheme="majorBidi" w:eastAsia="SimSun" w:hAnsiTheme="majorBidi" w:cstheme="majorBidi"/>
          <w:sz w:val="24"/>
          <w:szCs w:val="24"/>
        </w:rPr>
        <w:t xml:space="preserve"> This can all be done with functions in the </w:t>
      </w:r>
      <w:r w:rsidRPr="00903578">
        <w:rPr>
          <w:rFonts w:asciiTheme="majorBidi" w:hAnsiTheme="majorBidi" w:cstheme="majorBidi"/>
          <w:sz w:val="24"/>
          <w:szCs w:val="24"/>
        </w:rPr>
        <w:t xml:space="preserve">R </w:t>
      </w:r>
      <w:r w:rsidRPr="00903578">
        <w:rPr>
          <w:rFonts w:asciiTheme="majorBidi" w:eastAsia="SimSun" w:hAnsiTheme="majorBidi" w:cstheme="majorBidi"/>
          <w:sz w:val="24"/>
          <w:szCs w:val="24"/>
        </w:rPr>
        <w:t>library</w:t>
      </w:r>
      <w:r>
        <w:rPr>
          <w:rFonts w:asciiTheme="majorBidi" w:eastAsia="SimSun" w:hAnsiTheme="majorBidi" w:cstheme="majorBidi"/>
          <w:sz w:val="24"/>
          <w:szCs w:val="24"/>
        </w:rPr>
        <w:t xml:space="preserve"> </w:t>
      </w:r>
      <w:r w:rsidRPr="00567630">
        <w:rPr>
          <w:rFonts w:asciiTheme="majorBidi" w:eastAsia="SimSun" w:hAnsiTheme="majorBidi" w:cstheme="majorBidi"/>
          <w:b/>
          <w:bCs/>
          <w:sz w:val="24"/>
          <w:szCs w:val="24"/>
        </w:rPr>
        <w:t>poweRlaw</w:t>
      </w:r>
      <w:r w:rsidRPr="005D47FF">
        <w:rPr>
          <w:rFonts w:asciiTheme="majorBidi" w:eastAsia="SimSun" w:hAnsiTheme="majorBidi" w:cstheme="majorBidi"/>
          <w:sz w:val="24"/>
          <w:szCs w:val="24"/>
        </w:rPr>
        <w:t>.</w:t>
      </w:r>
    </w:p>
    <w:p w14:paraId="41E9E9C8" w14:textId="00A9542E" w:rsidR="003D5CF7" w:rsidRDefault="003D5CF7" w:rsidP="003D5CF7">
      <w:pPr>
        <w:shd w:val="clear" w:color="auto" w:fill="FFFFFF"/>
        <w:spacing w:before="166" w:after="166" w:line="240" w:lineRule="auto"/>
        <w:rPr>
          <w:rFonts w:ascii="Times New Roman" w:hAnsi="Times New Roman" w:cs="Times New Roman"/>
          <w:sz w:val="24"/>
          <w:szCs w:val="24"/>
        </w:rPr>
      </w:pPr>
      <w:r w:rsidRPr="00E81034">
        <w:rPr>
          <w:rFonts w:ascii="Times New Roman" w:eastAsia="SimSun" w:hAnsi="Times New Roman" w:cs="Times New Roman"/>
          <w:b/>
          <w:sz w:val="24"/>
          <w:szCs w:val="24"/>
        </w:rPr>
        <w:t xml:space="preserve">Take-away points </w:t>
      </w:r>
      <w:r>
        <w:rPr>
          <w:rFonts w:ascii="Times New Roman" w:eastAsia="SimSun" w:hAnsi="Times New Roman" w:cs="Times New Roman"/>
          <w:b/>
          <w:sz w:val="24"/>
          <w:szCs w:val="24"/>
        </w:rPr>
        <w:t>from Zipf's law</w:t>
      </w:r>
      <w:r w:rsidRPr="00AD74B4">
        <w:rPr>
          <w:rFonts w:ascii="Times New Roman" w:eastAsia="SimSun" w:hAnsi="Times New Roman" w:cs="Times New Roman"/>
          <w:sz w:val="24"/>
          <w:szCs w:val="24"/>
        </w:rPr>
        <w:t>: Finding that there are only few words that occur often and many words that occur rarely has implications for the text analysis</w:t>
      </w:r>
      <w:r w:rsidRPr="00AD74B4">
        <w:rPr>
          <w:rFonts w:ascii="Times New Roman" w:hAnsi="Times New Roman" w:cs="Times New Roman"/>
          <w:sz w:val="24"/>
          <w:szCs w:val="24"/>
        </w:rPr>
        <w:t>. The few words that occur frequently probably occur in most of the documents, and such words will not distinguish one document from the other. The diminished importance of such words is reflected in the tf-idf measure which down-weights the frequency of a word in a document by the document frequency of the word. On the other hand, many of the rare words are often the results of misspelled words, and one would not want such rare words to have an undue influence on the results either. Hence, our requirement that words used for text classification must occur in at least a certain minimal proportion of documents.</w:t>
      </w:r>
    </w:p>
    <w:p w14:paraId="5736132F" w14:textId="2D76CAEA" w:rsidR="001641BF" w:rsidRPr="005E4E4F" w:rsidRDefault="003D5CF7" w:rsidP="001641BF">
      <w:pPr>
        <w:rPr>
          <w:rFonts w:ascii="Times New Roman" w:hAnsi="Times New Roman" w:cs="Times New Roman"/>
          <w:sz w:val="24"/>
          <w:szCs w:val="24"/>
        </w:rPr>
      </w:pPr>
      <w:r>
        <w:rPr>
          <w:rFonts w:ascii="Times New Roman" w:eastAsia="Times New Roman" w:hAnsi="Times New Roman" w:cs="Times New Roman"/>
          <w:b/>
          <w:color w:val="000000"/>
          <w:sz w:val="24"/>
          <w:szCs w:val="24"/>
          <w:lang w:eastAsia="zh-CN"/>
        </w:rPr>
        <w:t>A further c</w:t>
      </w:r>
      <w:r w:rsidR="001641BF" w:rsidRPr="00AD4690">
        <w:rPr>
          <w:rFonts w:ascii="Times New Roman" w:hAnsi="Times New Roman" w:cs="Times New Roman"/>
          <w:b/>
          <w:sz w:val="24"/>
          <w:szCs w:val="24"/>
        </w:rPr>
        <w:t xml:space="preserve">omment: </w:t>
      </w:r>
      <w:r w:rsidR="001641BF">
        <w:rPr>
          <w:rFonts w:ascii="Times New Roman" w:hAnsi="Times New Roman" w:cs="Times New Roman"/>
          <w:sz w:val="24"/>
          <w:szCs w:val="24"/>
        </w:rPr>
        <w:t xml:space="preserve">Software packages such as Voyant talk about the word (or vocabulary) density of a document. </w:t>
      </w:r>
      <w:r w:rsidR="001641BF" w:rsidRPr="00BD4AC3">
        <w:rPr>
          <w:rFonts w:ascii="Times New Roman" w:hAnsi="Times New Roman" w:cs="Times New Roman"/>
          <w:b/>
          <w:sz w:val="24"/>
          <w:szCs w:val="24"/>
        </w:rPr>
        <w:t>Vocabulary density</w:t>
      </w:r>
      <w:r w:rsidR="001641BF">
        <w:rPr>
          <w:rFonts w:ascii="Times New Roman" w:hAnsi="Times New Roman" w:cs="Times New Roman"/>
          <w:sz w:val="24"/>
          <w:szCs w:val="24"/>
        </w:rPr>
        <w:t xml:space="preserve"> is a measurement of vocabulary usage in comparison to the length of the document. It relates the </w:t>
      </w:r>
      <w:r w:rsidR="001641BF" w:rsidRPr="001D7574">
        <w:rPr>
          <w:rFonts w:ascii="Times New Roman" w:hAnsi="Times New Roman" w:cs="Times New Roman"/>
          <w:sz w:val="24"/>
          <w:szCs w:val="24"/>
        </w:rPr>
        <w:t>number of unique words in the document</w:t>
      </w:r>
      <w:r w:rsidR="001641BF">
        <w:rPr>
          <w:rFonts w:ascii="Times New Roman" w:hAnsi="Times New Roman" w:cs="Times New Roman"/>
          <w:sz w:val="24"/>
          <w:szCs w:val="24"/>
        </w:rPr>
        <w:t xml:space="preserve"> to the total number of words in the document.</w:t>
      </w:r>
      <w:r w:rsidR="001641BF" w:rsidRPr="005E4E4F">
        <w:t xml:space="preserve"> </w:t>
      </w:r>
      <w:r w:rsidR="001641BF" w:rsidRPr="005E4E4F">
        <w:rPr>
          <w:rFonts w:ascii="Times New Roman" w:hAnsi="Times New Roman" w:cs="Times New Roman"/>
          <w:sz w:val="24"/>
          <w:szCs w:val="24"/>
        </w:rPr>
        <w:t xml:space="preserve">For example, assume that the document contains a total of 5,904 words and 1,489 unique word forms. Vocabulary </w:t>
      </w:r>
      <w:r w:rsidR="00726BA6">
        <w:rPr>
          <w:rFonts w:ascii="Times New Roman" w:hAnsi="Times New Roman" w:cs="Times New Roman"/>
          <w:sz w:val="24"/>
          <w:szCs w:val="24"/>
        </w:rPr>
        <w:t>d</w:t>
      </w:r>
      <w:r w:rsidR="001641BF" w:rsidRPr="005E4E4F">
        <w:rPr>
          <w:rFonts w:ascii="Times New Roman" w:hAnsi="Times New Roman" w:cs="Times New Roman"/>
          <w:sz w:val="24"/>
          <w:szCs w:val="24"/>
        </w:rPr>
        <w:t>ensity, the ratio of the number of words in the document to the number of unique words in the document, is 0.252.</w:t>
      </w:r>
      <w:r w:rsidR="001641BF">
        <w:rPr>
          <w:rFonts w:ascii="Times New Roman" w:hAnsi="Times New Roman" w:cs="Times New Roman"/>
          <w:sz w:val="24"/>
          <w:szCs w:val="24"/>
        </w:rPr>
        <w:t xml:space="preserve"> Vocabulary density is low if the same words get used over and over again. Vocabulary density is high if many different words are used in a document.</w:t>
      </w:r>
    </w:p>
    <w:p w14:paraId="34A63A55" w14:textId="77777777" w:rsidR="00716487" w:rsidRDefault="00716487" w:rsidP="008B6B31">
      <w:pPr>
        <w:shd w:val="clear" w:color="auto" w:fill="FFFFFF"/>
        <w:spacing w:before="166" w:after="166" w:line="240" w:lineRule="auto"/>
        <w:rPr>
          <w:rFonts w:asciiTheme="majorBidi" w:eastAsia="SimSun" w:hAnsiTheme="majorBidi" w:cstheme="majorBidi"/>
          <w:sz w:val="24"/>
          <w:szCs w:val="24"/>
        </w:rPr>
      </w:pPr>
    </w:p>
    <w:p w14:paraId="68189B61" w14:textId="2587D44D" w:rsidR="00716487" w:rsidRPr="00816CFD" w:rsidRDefault="00F24B0A" w:rsidP="008B6B31">
      <w:pPr>
        <w:shd w:val="clear" w:color="auto" w:fill="FFFFFF"/>
        <w:spacing w:before="166" w:after="166" w:line="240" w:lineRule="auto"/>
        <w:rPr>
          <w:rFonts w:asciiTheme="majorBidi" w:eastAsia="SimSun" w:hAnsiTheme="majorBidi" w:cstheme="majorBidi"/>
          <w:b/>
          <w:sz w:val="24"/>
          <w:szCs w:val="24"/>
        </w:rPr>
      </w:pPr>
      <w:r>
        <w:rPr>
          <w:rFonts w:asciiTheme="majorBidi" w:eastAsia="SimSun" w:hAnsiTheme="majorBidi" w:cstheme="majorBidi"/>
          <w:b/>
          <w:sz w:val="24"/>
          <w:szCs w:val="24"/>
        </w:rPr>
        <w:t xml:space="preserve">Simulated </w:t>
      </w:r>
      <w:r w:rsidR="00716487" w:rsidRPr="00816CFD">
        <w:rPr>
          <w:rFonts w:asciiTheme="majorBidi" w:eastAsia="SimSun" w:hAnsiTheme="majorBidi" w:cstheme="majorBidi"/>
          <w:b/>
          <w:sz w:val="24"/>
          <w:szCs w:val="24"/>
        </w:rPr>
        <w:t>Example</w:t>
      </w:r>
    </w:p>
    <w:p w14:paraId="7E149E9F" w14:textId="5339D157" w:rsidR="00434423" w:rsidRDefault="008B6B31" w:rsidP="008B6B31">
      <w:pPr>
        <w:shd w:val="clear" w:color="auto" w:fill="FFFFFF"/>
        <w:spacing w:before="166" w:after="166" w:line="240" w:lineRule="auto"/>
        <w:rPr>
          <w:rFonts w:ascii="Times New Roman" w:eastAsia="SimSun" w:hAnsi="Times New Roman" w:cs="Times New Roman"/>
          <w:sz w:val="24"/>
          <w:szCs w:val="24"/>
        </w:rPr>
      </w:pPr>
      <w:r>
        <w:rPr>
          <w:rFonts w:asciiTheme="majorBidi" w:eastAsia="SimSun" w:hAnsiTheme="majorBidi" w:cstheme="majorBidi"/>
          <w:sz w:val="24"/>
          <w:szCs w:val="24"/>
        </w:rPr>
        <w:t xml:space="preserve">The R code shown on our website </w:t>
      </w:r>
      <w:r w:rsidR="00F51B20">
        <w:rPr>
          <w:rFonts w:asciiTheme="majorBidi" w:eastAsia="SimSun" w:hAnsiTheme="majorBidi" w:cstheme="majorBidi"/>
          <w:sz w:val="24"/>
          <w:szCs w:val="24"/>
        </w:rPr>
        <w:t xml:space="preserve">(in file </w:t>
      </w:r>
      <w:r w:rsidR="00F51B20" w:rsidRPr="008C408D">
        <w:rPr>
          <w:rFonts w:asciiTheme="majorBidi" w:eastAsia="SimSun" w:hAnsiTheme="majorBidi" w:cstheme="majorBidi"/>
          <w:b/>
          <w:sz w:val="24"/>
          <w:szCs w:val="24"/>
        </w:rPr>
        <w:t>Zipf</w:t>
      </w:r>
      <w:r w:rsidR="003671ED">
        <w:rPr>
          <w:rFonts w:asciiTheme="majorBidi" w:eastAsia="SimSun" w:hAnsiTheme="majorBidi" w:cstheme="majorBidi"/>
          <w:b/>
          <w:sz w:val="24"/>
          <w:szCs w:val="24"/>
        </w:rPr>
        <w:t>RCode</w:t>
      </w:r>
      <w:r w:rsidR="00F51B20">
        <w:rPr>
          <w:rFonts w:asciiTheme="majorBidi" w:eastAsia="SimSun" w:hAnsiTheme="majorBidi" w:cstheme="majorBidi"/>
          <w:sz w:val="24"/>
          <w:szCs w:val="24"/>
        </w:rPr>
        <w:t xml:space="preserve">) </w:t>
      </w:r>
      <w:r>
        <w:rPr>
          <w:rFonts w:asciiTheme="majorBidi" w:eastAsia="SimSun" w:hAnsiTheme="majorBidi" w:cstheme="majorBidi"/>
          <w:sz w:val="24"/>
          <w:szCs w:val="24"/>
        </w:rPr>
        <w:t xml:space="preserve">generates </w:t>
      </w:r>
      <w:r w:rsidR="00735E6E" w:rsidRPr="00735E6E">
        <w:rPr>
          <w:rFonts w:asciiTheme="majorBidi" w:eastAsia="SimSun" w:hAnsiTheme="majorBidi" w:cstheme="majorBidi"/>
          <w:i/>
          <w:sz w:val="24"/>
          <w:szCs w:val="24"/>
        </w:rPr>
        <w:t>N</w:t>
      </w:r>
      <w:r w:rsidR="00735E6E">
        <w:rPr>
          <w:rFonts w:asciiTheme="majorBidi" w:eastAsia="SimSun" w:hAnsiTheme="majorBidi" w:cstheme="majorBidi"/>
          <w:sz w:val="24"/>
          <w:szCs w:val="24"/>
        </w:rPr>
        <w:t xml:space="preserve"> = </w:t>
      </w:r>
      <w:r>
        <w:rPr>
          <w:rFonts w:asciiTheme="majorBidi" w:eastAsia="SimSun" w:hAnsiTheme="majorBidi" w:cstheme="majorBidi"/>
          <w:sz w:val="24"/>
          <w:szCs w:val="24"/>
        </w:rPr>
        <w:t xml:space="preserve">100,000 word frequencies from the discrete Pareto distribution with exponent </w:t>
      </w:r>
      <w:r w:rsidRPr="00A754DD">
        <w:rPr>
          <w:rFonts w:ascii="Times New Roman" w:eastAsia="SimSun" w:hAnsi="Times New Roman" w:cs="Times New Roman"/>
          <w:position w:val="-6"/>
          <w:sz w:val="24"/>
          <w:szCs w:val="24"/>
        </w:rPr>
        <w:object w:dxaOrig="859" w:dyaOrig="279" w14:anchorId="22EF54F7">
          <v:shape id="_x0000_i1076" type="#_x0000_t75" style="width:42.4pt;height:14.25pt" o:ole="">
            <v:imagedata r:id="rId94" o:title=""/>
          </v:shape>
          <o:OLEObject Type="Embed" ProgID="Equation.DSMT4" ShapeID="_x0000_i1076" DrawAspect="Content" ObjectID="_1665922490" r:id="rId95"/>
        </w:object>
      </w:r>
      <w:r>
        <w:rPr>
          <w:rFonts w:asciiTheme="majorBidi" w:eastAsia="SimSun" w:hAnsiTheme="majorBidi" w:cstheme="majorBidi"/>
          <w:sz w:val="24"/>
          <w:szCs w:val="24"/>
        </w:rPr>
        <w:t xml:space="preserve">. The resulting word frequencies are stored in the vector </w:t>
      </w:r>
      <w:r w:rsidRPr="00567630">
        <w:rPr>
          <w:rFonts w:asciiTheme="majorBidi" w:eastAsia="SimSun" w:hAnsiTheme="majorBidi" w:cstheme="majorBidi"/>
          <w:i/>
          <w:iCs/>
          <w:sz w:val="24"/>
          <w:szCs w:val="24"/>
        </w:rPr>
        <w:t>x</w:t>
      </w:r>
      <w:r>
        <w:rPr>
          <w:rFonts w:asciiTheme="majorBidi" w:eastAsia="SimSun" w:hAnsiTheme="majorBidi" w:cstheme="majorBidi"/>
          <w:sz w:val="24"/>
          <w:szCs w:val="24"/>
        </w:rPr>
        <w:t xml:space="preserve">. </w:t>
      </w:r>
      <w:r w:rsidR="00716487">
        <w:rPr>
          <w:rFonts w:asciiTheme="majorBidi" w:eastAsia="SimSun" w:hAnsiTheme="majorBidi" w:cstheme="majorBidi"/>
          <w:sz w:val="24"/>
          <w:szCs w:val="24"/>
        </w:rPr>
        <w:t xml:space="preserve">Figure 1 </w:t>
      </w:r>
      <w:r>
        <w:rPr>
          <w:rFonts w:asciiTheme="majorBidi" w:eastAsia="SimSun" w:hAnsiTheme="majorBidi" w:cstheme="majorBidi"/>
          <w:sz w:val="24"/>
          <w:szCs w:val="24"/>
        </w:rPr>
        <w:t>plot</w:t>
      </w:r>
      <w:r w:rsidR="00716487">
        <w:rPr>
          <w:rFonts w:asciiTheme="majorBidi" w:eastAsia="SimSun" w:hAnsiTheme="majorBidi" w:cstheme="majorBidi"/>
          <w:sz w:val="24"/>
          <w:szCs w:val="24"/>
        </w:rPr>
        <w:t>s</w:t>
      </w:r>
      <w:r>
        <w:rPr>
          <w:rFonts w:asciiTheme="majorBidi" w:eastAsia="SimSun" w:hAnsiTheme="majorBidi" w:cstheme="majorBidi"/>
          <w:sz w:val="24"/>
          <w:szCs w:val="24"/>
        </w:rPr>
        <w:t xml:space="preserve"> the number of words with </w:t>
      </w:r>
      <w:r w:rsidR="00E5713B">
        <w:rPr>
          <w:rFonts w:asciiTheme="majorBidi" w:eastAsia="SimSun" w:hAnsiTheme="majorBidi" w:cstheme="majorBidi"/>
          <w:sz w:val="24"/>
          <w:szCs w:val="24"/>
        </w:rPr>
        <w:t xml:space="preserve">a </w:t>
      </w:r>
      <w:r>
        <w:rPr>
          <w:rFonts w:asciiTheme="majorBidi" w:eastAsia="SimSun" w:hAnsiTheme="majorBidi" w:cstheme="majorBidi"/>
          <w:sz w:val="24"/>
          <w:szCs w:val="24"/>
        </w:rPr>
        <w:t>given word frequency against the word frequency</w:t>
      </w:r>
      <w:r w:rsidR="00716487">
        <w:rPr>
          <w:rFonts w:asciiTheme="majorBidi" w:eastAsia="SimSun" w:hAnsiTheme="majorBidi" w:cstheme="majorBidi"/>
          <w:sz w:val="24"/>
          <w:szCs w:val="24"/>
        </w:rPr>
        <w:t xml:space="preserve"> and, as </w:t>
      </w:r>
      <w:r>
        <w:rPr>
          <w:rFonts w:asciiTheme="majorBidi" w:eastAsia="SimSun" w:hAnsiTheme="majorBidi" w:cstheme="majorBidi"/>
          <w:sz w:val="24"/>
          <w:szCs w:val="24"/>
        </w:rPr>
        <w:t xml:space="preserve">expected, it shows </w:t>
      </w:r>
      <w:r w:rsidRPr="00567630">
        <w:rPr>
          <w:rFonts w:asciiTheme="majorBidi" w:eastAsia="SimSun" w:hAnsiTheme="majorBidi" w:cstheme="majorBidi"/>
          <w:sz w:val="24"/>
          <w:szCs w:val="24"/>
        </w:rPr>
        <w:t xml:space="preserve">an exponential decay with a </w:t>
      </w:r>
      <w:r w:rsidR="00417E51">
        <w:rPr>
          <w:rFonts w:asciiTheme="majorBidi" w:eastAsia="SimSun" w:hAnsiTheme="majorBidi" w:cstheme="majorBidi"/>
          <w:sz w:val="24"/>
          <w:szCs w:val="24"/>
        </w:rPr>
        <w:t xml:space="preserve">very </w:t>
      </w:r>
      <w:r w:rsidRPr="00567630">
        <w:rPr>
          <w:rFonts w:asciiTheme="majorBidi" w:eastAsia="SimSun" w:hAnsiTheme="majorBidi" w:cstheme="majorBidi"/>
          <w:sz w:val="24"/>
          <w:szCs w:val="24"/>
        </w:rPr>
        <w:t>long right tail</w:t>
      </w:r>
      <w:r w:rsidR="002A7DAC">
        <w:rPr>
          <w:rFonts w:asciiTheme="majorBidi" w:eastAsia="SimSun" w:hAnsiTheme="majorBidi" w:cstheme="majorBidi"/>
          <w:sz w:val="24"/>
          <w:szCs w:val="24"/>
        </w:rPr>
        <w:t>. O</w:t>
      </w:r>
      <w:r w:rsidR="00417E51">
        <w:rPr>
          <w:rFonts w:asciiTheme="majorBidi" w:eastAsia="SimSun" w:hAnsiTheme="majorBidi" w:cstheme="majorBidi"/>
          <w:sz w:val="24"/>
          <w:szCs w:val="24"/>
        </w:rPr>
        <w:t>ccasionally</w:t>
      </w:r>
      <w:r w:rsidR="002A7DAC">
        <w:rPr>
          <w:rFonts w:asciiTheme="majorBidi" w:eastAsia="SimSun" w:hAnsiTheme="majorBidi" w:cstheme="majorBidi"/>
          <w:sz w:val="24"/>
          <w:szCs w:val="24"/>
        </w:rPr>
        <w:t>,</w:t>
      </w:r>
      <w:r w:rsidR="00417E51">
        <w:rPr>
          <w:rFonts w:asciiTheme="majorBidi" w:eastAsia="SimSun" w:hAnsiTheme="majorBidi" w:cstheme="majorBidi"/>
          <w:sz w:val="24"/>
          <w:szCs w:val="24"/>
        </w:rPr>
        <w:t xml:space="preserve"> very large </w:t>
      </w:r>
      <w:r w:rsidR="002A7DAC">
        <w:rPr>
          <w:rFonts w:asciiTheme="majorBidi" w:eastAsia="SimSun" w:hAnsiTheme="majorBidi" w:cstheme="majorBidi"/>
          <w:sz w:val="24"/>
          <w:szCs w:val="24"/>
        </w:rPr>
        <w:t>word frequencies are generated; the very large word freque</w:t>
      </w:r>
      <w:bookmarkStart w:id="0" w:name="_GoBack"/>
      <w:bookmarkEnd w:id="0"/>
      <w:r w:rsidR="002A7DAC">
        <w:rPr>
          <w:rFonts w:asciiTheme="majorBidi" w:eastAsia="SimSun" w:hAnsiTheme="majorBidi" w:cstheme="majorBidi"/>
          <w:sz w:val="24"/>
          <w:szCs w:val="24"/>
        </w:rPr>
        <w:t xml:space="preserve">ncies are not </w:t>
      </w:r>
      <w:r w:rsidR="002A7DAC">
        <w:rPr>
          <w:rFonts w:asciiTheme="majorBidi" w:eastAsia="SimSun" w:hAnsiTheme="majorBidi" w:cstheme="majorBidi"/>
          <w:sz w:val="24"/>
          <w:szCs w:val="24"/>
        </w:rPr>
        <w:lastRenderedPageBreak/>
        <w:t xml:space="preserve">shown in Figure </w:t>
      </w:r>
      <w:r w:rsidR="00BD777C">
        <w:rPr>
          <w:rFonts w:asciiTheme="majorBidi" w:eastAsia="SimSun" w:hAnsiTheme="majorBidi" w:cstheme="majorBidi"/>
          <w:sz w:val="24"/>
          <w:szCs w:val="24"/>
        </w:rPr>
        <w:t>1</w:t>
      </w:r>
      <w:r w:rsidR="002A7DAC">
        <w:rPr>
          <w:rFonts w:asciiTheme="majorBidi" w:eastAsia="SimSun" w:hAnsiTheme="majorBidi" w:cstheme="majorBidi"/>
          <w:sz w:val="24"/>
          <w:szCs w:val="24"/>
        </w:rPr>
        <w:t xml:space="preserve"> as word frequencies larger than 50 are truncated</w:t>
      </w:r>
      <w:r w:rsidRPr="00567630">
        <w:rPr>
          <w:rFonts w:asciiTheme="majorBidi" w:eastAsia="SimSun" w:hAnsiTheme="majorBidi" w:cstheme="majorBidi"/>
          <w:sz w:val="24"/>
          <w:szCs w:val="24"/>
        </w:rPr>
        <w:t xml:space="preserve">. </w:t>
      </w:r>
      <w:r w:rsidR="00716487">
        <w:rPr>
          <w:rFonts w:asciiTheme="majorBidi" w:eastAsia="SimSun" w:hAnsiTheme="majorBidi" w:cstheme="majorBidi"/>
          <w:sz w:val="24"/>
          <w:szCs w:val="24"/>
        </w:rPr>
        <w:t xml:space="preserve">In Figure </w:t>
      </w:r>
      <w:r w:rsidR="00BD777C">
        <w:rPr>
          <w:rFonts w:asciiTheme="majorBidi" w:eastAsia="SimSun" w:hAnsiTheme="majorBidi" w:cstheme="majorBidi"/>
          <w:sz w:val="24"/>
          <w:szCs w:val="24"/>
        </w:rPr>
        <w:t>2</w:t>
      </w:r>
      <w:r w:rsidR="00716487">
        <w:rPr>
          <w:rFonts w:asciiTheme="majorBidi" w:eastAsia="SimSun" w:hAnsiTheme="majorBidi" w:cstheme="majorBidi"/>
          <w:sz w:val="24"/>
          <w:szCs w:val="24"/>
        </w:rPr>
        <w:t xml:space="preserve"> we</w:t>
      </w:r>
      <w:r>
        <w:rPr>
          <w:rFonts w:asciiTheme="majorBidi" w:eastAsia="SimSun" w:hAnsiTheme="majorBidi" w:cstheme="majorBidi"/>
          <w:sz w:val="24"/>
          <w:szCs w:val="24"/>
        </w:rPr>
        <w:t xml:space="preserve"> plot </w:t>
      </w:r>
      <w:r w:rsidRPr="00567630">
        <w:rPr>
          <w:rFonts w:asciiTheme="majorBidi" w:eastAsia="SimSun" w:hAnsiTheme="majorBidi" w:cstheme="majorBidi"/>
          <w:sz w:val="24"/>
          <w:szCs w:val="24"/>
        </w:rPr>
        <w:t xml:space="preserve">the logarithm of the number of words </w:t>
      </w:r>
      <w:r>
        <w:rPr>
          <w:rFonts w:asciiTheme="majorBidi" w:eastAsia="SimSun" w:hAnsiTheme="majorBidi" w:cstheme="majorBidi"/>
          <w:sz w:val="24"/>
          <w:szCs w:val="24"/>
        </w:rPr>
        <w:t>with</w:t>
      </w:r>
      <w:r w:rsidRPr="00567630">
        <w:rPr>
          <w:rFonts w:asciiTheme="majorBidi" w:eastAsia="SimSun" w:hAnsiTheme="majorBidi" w:cstheme="majorBidi"/>
          <w:sz w:val="24"/>
          <w:szCs w:val="24"/>
        </w:rPr>
        <w:t xml:space="preserve"> given </w:t>
      </w:r>
      <w:r>
        <w:rPr>
          <w:rFonts w:asciiTheme="majorBidi" w:eastAsia="SimSun" w:hAnsiTheme="majorBidi" w:cstheme="majorBidi"/>
          <w:sz w:val="24"/>
          <w:szCs w:val="24"/>
        </w:rPr>
        <w:t xml:space="preserve">word </w:t>
      </w:r>
      <w:r w:rsidRPr="00567630">
        <w:rPr>
          <w:rFonts w:asciiTheme="majorBidi" w:eastAsia="SimSun" w:hAnsiTheme="majorBidi" w:cstheme="majorBidi"/>
          <w:sz w:val="24"/>
          <w:szCs w:val="24"/>
        </w:rPr>
        <w:t>frequency against the log</w:t>
      </w:r>
      <w:r>
        <w:rPr>
          <w:rFonts w:asciiTheme="majorBidi" w:eastAsia="SimSun" w:hAnsiTheme="majorBidi" w:cstheme="majorBidi"/>
          <w:sz w:val="24"/>
          <w:szCs w:val="24"/>
        </w:rPr>
        <w:t>arithm</w:t>
      </w:r>
      <w:r w:rsidRPr="00567630">
        <w:rPr>
          <w:rFonts w:asciiTheme="majorBidi" w:eastAsia="SimSun" w:hAnsiTheme="majorBidi" w:cstheme="majorBidi"/>
          <w:sz w:val="24"/>
          <w:szCs w:val="24"/>
        </w:rPr>
        <w:t xml:space="preserve"> </w:t>
      </w:r>
      <w:r>
        <w:rPr>
          <w:rFonts w:asciiTheme="majorBidi" w:eastAsia="SimSun" w:hAnsiTheme="majorBidi" w:cstheme="majorBidi"/>
          <w:sz w:val="24"/>
          <w:szCs w:val="24"/>
        </w:rPr>
        <w:t xml:space="preserve">of the word frequency, show the superimposed least squares line, and calculate the least squares estimate </w:t>
      </w:r>
      <w:r w:rsidR="008A7452" w:rsidRPr="00014003">
        <w:rPr>
          <w:rFonts w:ascii="Times New Roman" w:eastAsia="SimSun" w:hAnsi="Times New Roman" w:cs="Times New Roman"/>
          <w:position w:val="-12"/>
          <w:sz w:val="24"/>
          <w:szCs w:val="24"/>
        </w:rPr>
        <w:object w:dxaOrig="1060" w:dyaOrig="360" w14:anchorId="529B4399">
          <v:shape id="_x0000_i1077" type="#_x0000_t75" style="width:52.4pt;height:18.2pt" o:ole="">
            <v:imagedata r:id="rId96" o:title=""/>
          </v:shape>
          <o:OLEObject Type="Embed" ProgID="Equation.DSMT4" ShapeID="_x0000_i1077" DrawAspect="Content" ObjectID="_1665922491" r:id="rId97"/>
        </w:object>
      </w:r>
      <w:r>
        <w:rPr>
          <w:rFonts w:ascii="Times New Roman" w:eastAsia="SimSun" w:hAnsi="Times New Roman" w:cs="Times New Roman"/>
          <w:sz w:val="24"/>
          <w:szCs w:val="24"/>
        </w:rPr>
        <w:t xml:space="preserve">. </w:t>
      </w:r>
      <w:r w:rsidR="00434423">
        <w:rPr>
          <w:rFonts w:ascii="Times New Roman" w:eastAsia="SimSun" w:hAnsi="Times New Roman" w:cs="Times New Roman"/>
          <w:sz w:val="24"/>
          <w:szCs w:val="24"/>
        </w:rPr>
        <w:t xml:space="preserve">While the log-log graph appears approximately linear, the least squares line gets </w:t>
      </w:r>
      <w:r w:rsidR="00735E6E">
        <w:rPr>
          <w:rFonts w:ascii="Times New Roman" w:eastAsia="SimSun" w:hAnsi="Times New Roman" w:cs="Times New Roman"/>
          <w:sz w:val="24"/>
          <w:szCs w:val="24"/>
        </w:rPr>
        <w:t>"</w:t>
      </w:r>
      <w:r w:rsidR="00434423">
        <w:rPr>
          <w:rFonts w:ascii="Times New Roman" w:eastAsia="SimSun" w:hAnsi="Times New Roman" w:cs="Times New Roman"/>
          <w:sz w:val="24"/>
          <w:szCs w:val="24"/>
        </w:rPr>
        <w:t>pulled</w:t>
      </w:r>
      <w:r w:rsidR="00735E6E">
        <w:rPr>
          <w:rFonts w:ascii="Times New Roman" w:eastAsia="SimSun" w:hAnsi="Times New Roman" w:cs="Times New Roman"/>
          <w:sz w:val="24"/>
          <w:szCs w:val="24"/>
        </w:rPr>
        <w:t>"</w:t>
      </w:r>
      <w:r w:rsidR="00434423">
        <w:rPr>
          <w:rFonts w:ascii="Times New Roman" w:eastAsia="SimSun" w:hAnsi="Times New Roman" w:cs="Times New Roman"/>
          <w:sz w:val="24"/>
          <w:szCs w:val="24"/>
        </w:rPr>
        <w:t xml:space="preserve"> </w:t>
      </w:r>
      <w:r w:rsidR="00C330CB">
        <w:rPr>
          <w:rFonts w:ascii="Times New Roman" w:eastAsia="SimSun" w:hAnsi="Times New Roman" w:cs="Times New Roman"/>
          <w:sz w:val="24"/>
          <w:szCs w:val="24"/>
        </w:rPr>
        <w:t xml:space="preserve">down </w:t>
      </w:r>
      <w:r w:rsidR="00434423">
        <w:rPr>
          <w:rFonts w:ascii="Times New Roman" w:eastAsia="SimSun" w:hAnsi="Times New Roman" w:cs="Times New Roman"/>
          <w:sz w:val="24"/>
          <w:szCs w:val="24"/>
        </w:rPr>
        <w:t xml:space="preserve">by the </w:t>
      </w:r>
      <w:r w:rsidR="00735E6E">
        <w:rPr>
          <w:rFonts w:ascii="Times New Roman" w:eastAsia="SimSun" w:hAnsi="Times New Roman" w:cs="Times New Roman"/>
          <w:sz w:val="24"/>
          <w:szCs w:val="24"/>
        </w:rPr>
        <w:t xml:space="preserve">few </w:t>
      </w:r>
      <w:r w:rsidR="00434423">
        <w:rPr>
          <w:rFonts w:ascii="Times New Roman" w:eastAsia="SimSun" w:hAnsi="Times New Roman" w:cs="Times New Roman"/>
          <w:sz w:val="24"/>
          <w:szCs w:val="24"/>
        </w:rPr>
        <w:t>words with large word frequencies</w:t>
      </w:r>
      <w:r w:rsidR="00735E6E">
        <w:rPr>
          <w:rFonts w:ascii="Times New Roman" w:eastAsia="SimSun" w:hAnsi="Times New Roman" w:cs="Times New Roman"/>
          <w:sz w:val="24"/>
          <w:szCs w:val="24"/>
        </w:rPr>
        <w:t>, making the least squares estimate too small</w:t>
      </w:r>
      <w:r w:rsidR="00B50959">
        <w:rPr>
          <w:rFonts w:asciiTheme="majorBidi" w:eastAsia="SimSun" w:hAnsiTheme="majorBidi" w:cstheme="majorBidi"/>
          <w:sz w:val="24"/>
          <w:szCs w:val="24"/>
        </w:rPr>
        <w:t xml:space="preserve">; </w:t>
      </w:r>
      <w:r w:rsidR="00735E6E">
        <w:rPr>
          <w:rFonts w:asciiTheme="majorBidi" w:eastAsia="SimSun" w:hAnsiTheme="majorBidi" w:cstheme="majorBidi"/>
          <w:sz w:val="24"/>
          <w:szCs w:val="24"/>
        </w:rPr>
        <w:t xml:space="preserve">here </w:t>
      </w:r>
      <w:r w:rsidR="00B50959">
        <w:rPr>
          <w:rFonts w:asciiTheme="majorBidi" w:eastAsia="SimSun" w:hAnsiTheme="majorBidi" w:cstheme="majorBidi"/>
          <w:sz w:val="24"/>
          <w:szCs w:val="24"/>
        </w:rPr>
        <w:t>i</w:t>
      </w:r>
      <w:r w:rsidR="00065D0E">
        <w:rPr>
          <w:rFonts w:asciiTheme="majorBidi" w:eastAsia="SimSun" w:hAnsiTheme="majorBidi" w:cstheme="majorBidi"/>
          <w:sz w:val="24"/>
          <w:szCs w:val="24"/>
        </w:rPr>
        <w:t xml:space="preserve">t actually violates the constraint </w:t>
      </w:r>
      <w:r w:rsidR="00B50959">
        <w:rPr>
          <w:rFonts w:asciiTheme="majorBidi" w:eastAsia="SimSun" w:hAnsiTheme="majorBidi" w:cstheme="majorBidi"/>
          <w:sz w:val="24"/>
          <w:szCs w:val="24"/>
        </w:rPr>
        <w:t xml:space="preserve">that </w:t>
      </w:r>
      <w:r w:rsidR="00065D0E" w:rsidRPr="00C4451A">
        <w:rPr>
          <w:rFonts w:ascii="Times New Roman" w:eastAsia="SimSun" w:hAnsi="Times New Roman" w:cs="Times New Roman"/>
          <w:position w:val="-6"/>
          <w:sz w:val="24"/>
          <w:szCs w:val="24"/>
        </w:rPr>
        <w:object w:dxaOrig="560" w:dyaOrig="279" w14:anchorId="0196E0ED">
          <v:shape id="_x0000_i1078" type="#_x0000_t75" style="width:27.45pt;height:14.25pt" o:ole="">
            <v:imagedata r:id="rId98" o:title=""/>
          </v:shape>
          <o:OLEObject Type="Embed" ProgID="Equation.DSMT4" ShapeID="_x0000_i1078" DrawAspect="Content" ObjectID="_1665922492" r:id="rId99"/>
        </w:object>
      </w:r>
      <w:r w:rsidR="00065D0E">
        <w:rPr>
          <w:rFonts w:ascii="Times New Roman" w:eastAsia="SimSun" w:hAnsi="Times New Roman" w:cs="Times New Roman"/>
          <w:sz w:val="24"/>
          <w:szCs w:val="24"/>
        </w:rPr>
        <w:t>.</w:t>
      </w:r>
      <w:r w:rsidR="00B50959">
        <w:rPr>
          <w:rFonts w:ascii="Times New Roman" w:eastAsia="SimSun" w:hAnsi="Times New Roman" w:cs="Times New Roman"/>
          <w:sz w:val="24"/>
          <w:szCs w:val="24"/>
        </w:rPr>
        <w:t xml:space="preserve"> </w:t>
      </w:r>
    </w:p>
    <w:p w14:paraId="12133CCF" w14:textId="538137B7" w:rsidR="008D3118" w:rsidRDefault="00716487" w:rsidP="008B6B31">
      <w:pPr>
        <w:shd w:val="clear" w:color="auto" w:fill="FFFFFF"/>
        <w:spacing w:before="166" w:after="166" w:line="240" w:lineRule="auto"/>
        <w:rPr>
          <w:rFonts w:asciiTheme="majorBidi" w:eastAsia="SimSun" w:hAnsiTheme="majorBidi" w:cstheme="majorBidi"/>
          <w:sz w:val="24"/>
          <w:szCs w:val="24"/>
        </w:rPr>
      </w:pPr>
      <w:r>
        <w:rPr>
          <w:rFonts w:asciiTheme="majorBidi" w:eastAsia="SimSun" w:hAnsiTheme="majorBidi" w:cstheme="majorBidi"/>
          <w:sz w:val="24"/>
          <w:szCs w:val="24"/>
        </w:rPr>
        <w:t xml:space="preserve">The </w:t>
      </w:r>
      <w:r w:rsidRPr="008E5A44">
        <w:rPr>
          <w:rFonts w:asciiTheme="majorBidi" w:hAnsiTheme="majorBidi" w:cstheme="majorBidi"/>
          <w:sz w:val="24"/>
          <w:szCs w:val="24"/>
        </w:rPr>
        <w:t>log</w:t>
      </w:r>
      <w:r>
        <w:rPr>
          <w:rFonts w:asciiTheme="majorBidi" w:hAnsiTheme="majorBidi" w:cstheme="majorBidi"/>
          <w:sz w:val="24"/>
          <w:szCs w:val="24"/>
        </w:rPr>
        <w:t>-</w:t>
      </w:r>
      <w:r w:rsidRPr="008E5A44">
        <w:rPr>
          <w:rFonts w:asciiTheme="majorBidi" w:hAnsiTheme="majorBidi" w:cstheme="majorBidi"/>
          <w:sz w:val="24"/>
          <w:szCs w:val="24"/>
        </w:rPr>
        <w:t>likelihood function</w:t>
      </w:r>
      <w:r>
        <w:rPr>
          <w:rFonts w:asciiTheme="majorBidi" w:eastAsia="SimSun" w:hAnsiTheme="majorBidi" w:cstheme="majorBidi"/>
          <w:sz w:val="24"/>
          <w:szCs w:val="24"/>
        </w:rPr>
        <w:t xml:space="preserve"> is shown in Figure </w:t>
      </w:r>
      <w:r w:rsidR="00BD777C">
        <w:rPr>
          <w:rFonts w:asciiTheme="majorBidi" w:eastAsia="SimSun" w:hAnsiTheme="majorBidi" w:cstheme="majorBidi"/>
          <w:sz w:val="24"/>
          <w:szCs w:val="24"/>
        </w:rPr>
        <w:t>3</w:t>
      </w:r>
      <w:r>
        <w:rPr>
          <w:rFonts w:asciiTheme="majorBidi" w:eastAsia="SimSun" w:hAnsiTheme="majorBidi" w:cstheme="majorBidi"/>
          <w:sz w:val="24"/>
          <w:szCs w:val="24"/>
        </w:rPr>
        <w:t xml:space="preserve">. </w:t>
      </w:r>
      <w:r w:rsidR="008B6B31">
        <w:rPr>
          <w:rFonts w:asciiTheme="majorBidi" w:eastAsia="SimSun" w:hAnsiTheme="majorBidi" w:cstheme="majorBidi"/>
          <w:sz w:val="24"/>
          <w:szCs w:val="24"/>
        </w:rPr>
        <w:t xml:space="preserve">We calculate the maximum likelihood estimate </w:t>
      </w:r>
      <w:r w:rsidR="00FA341F" w:rsidRPr="00C66A0A">
        <w:rPr>
          <w:rFonts w:ascii="Times New Roman" w:eastAsia="SimSun" w:hAnsi="Times New Roman" w:cs="Times New Roman"/>
          <w:position w:val="-12"/>
          <w:sz w:val="24"/>
          <w:szCs w:val="24"/>
        </w:rPr>
        <w:object w:dxaOrig="1160" w:dyaOrig="360" w14:anchorId="297D2371">
          <v:shape id="_x0000_i1079" type="#_x0000_t75" style="width:56.3pt;height:18.2pt" o:ole="">
            <v:imagedata r:id="rId100" o:title=""/>
          </v:shape>
          <o:OLEObject Type="Embed" ProgID="Equation.DSMT4" ShapeID="_x0000_i1079" DrawAspect="Content" ObjectID="_1665922493" r:id="rId101"/>
        </w:object>
      </w:r>
      <w:r>
        <w:rPr>
          <w:rFonts w:ascii="Times New Roman" w:eastAsia="SimSun" w:hAnsi="Times New Roman" w:cs="Times New Roman"/>
          <w:sz w:val="24"/>
          <w:szCs w:val="24"/>
        </w:rPr>
        <w:t xml:space="preserve"> </w:t>
      </w:r>
      <w:r w:rsidR="008B6B31">
        <w:rPr>
          <w:rFonts w:asciiTheme="majorBidi" w:eastAsia="SimSun" w:hAnsiTheme="majorBidi" w:cstheme="majorBidi"/>
          <w:sz w:val="24"/>
          <w:szCs w:val="24"/>
        </w:rPr>
        <w:t xml:space="preserve">and confirm that it is much closer to the true value </w:t>
      </w:r>
      <w:r w:rsidR="008B6B31" w:rsidRPr="005D47FF">
        <w:rPr>
          <w:rFonts w:ascii="Times New Roman" w:eastAsia="SimSun" w:hAnsi="Times New Roman" w:cs="Times New Roman"/>
          <w:position w:val="-6"/>
          <w:sz w:val="24"/>
          <w:szCs w:val="24"/>
        </w:rPr>
        <w:object w:dxaOrig="859" w:dyaOrig="279" w14:anchorId="40C57E3E">
          <v:shape id="_x0000_i1080" type="#_x0000_t75" style="width:41.35pt;height:14.25pt" o:ole="">
            <v:imagedata r:id="rId102" o:title=""/>
          </v:shape>
          <o:OLEObject Type="Embed" ProgID="Equation.DSMT4" ShapeID="_x0000_i1080" DrawAspect="Content" ObjectID="_1665922494" r:id="rId103"/>
        </w:object>
      </w:r>
      <w:r w:rsidR="008B6B31">
        <w:rPr>
          <w:rFonts w:asciiTheme="majorBidi" w:eastAsia="SimSun" w:hAnsiTheme="majorBidi" w:cstheme="majorBidi"/>
          <w:sz w:val="24"/>
          <w:szCs w:val="24"/>
        </w:rPr>
        <w:t xml:space="preserve">. Finally, we use the package </w:t>
      </w:r>
      <w:r w:rsidR="008B6B31" w:rsidRPr="00567630">
        <w:rPr>
          <w:rFonts w:asciiTheme="majorBidi" w:eastAsia="SimSun" w:hAnsiTheme="majorBidi" w:cstheme="majorBidi"/>
          <w:sz w:val="24"/>
          <w:szCs w:val="24"/>
        </w:rPr>
        <w:t>poweRlaw</w:t>
      </w:r>
      <w:r w:rsidR="008B6B31">
        <w:rPr>
          <w:rFonts w:asciiTheme="majorBidi" w:eastAsia="SimSun" w:hAnsiTheme="majorBidi" w:cstheme="majorBidi"/>
          <w:sz w:val="24"/>
          <w:szCs w:val="24"/>
        </w:rPr>
        <w:t xml:space="preserve"> to carry out the maximum likelihood estimation </w:t>
      </w:r>
      <w:r w:rsidR="00434423">
        <w:rPr>
          <w:rFonts w:asciiTheme="majorBidi" w:eastAsia="SimSun" w:hAnsiTheme="majorBidi" w:cstheme="majorBidi"/>
          <w:sz w:val="24"/>
          <w:szCs w:val="24"/>
        </w:rPr>
        <w:t>which</w:t>
      </w:r>
      <w:r w:rsidR="00735E6E">
        <w:rPr>
          <w:rFonts w:asciiTheme="majorBidi" w:eastAsia="SimSun" w:hAnsiTheme="majorBidi" w:cstheme="majorBidi"/>
          <w:sz w:val="24"/>
          <w:szCs w:val="24"/>
        </w:rPr>
        <w:t xml:space="preserve"> </w:t>
      </w:r>
      <w:r w:rsidR="008B6B31">
        <w:rPr>
          <w:rFonts w:asciiTheme="majorBidi" w:eastAsia="SimSun" w:hAnsiTheme="majorBidi" w:cstheme="majorBidi"/>
          <w:sz w:val="24"/>
          <w:szCs w:val="24"/>
        </w:rPr>
        <w:t>confirm</w:t>
      </w:r>
      <w:r w:rsidR="00434423">
        <w:rPr>
          <w:rFonts w:asciiTheme="majorBidi" w:eastAsia="SimSun" w:hAnsiTheme="majorBidi" w:cstheme="majorBidi"/>
          <w:sz w:val="24"/>
          <w:szCs w:val="24"/>
        </w:rPr>
        <w:t>s</w:t>
      </w:r>
      <w:r w:rsidR="008B6B31">
        <w:rPr>
          <w:rFonts w:asciiTheme="majorBidi" w:eastAsia="SimSun" w:hAnsiTheme="majorBidi" w:cstheme="majorBidi"/>
          <w:sz w:val="24"/>
          <w:szCs w:val="24"/>
        </w:rPr>
        <w:t xml:space="preserve"> the estimate we obtained.</w:t>
      </w:r>
    </w:p>
    <w:p w14:paraId="25AF840F" w14:textId="15D8E5A0" w:rsidR="008D3118" w:rsidRDefault="008D3118">
      <w:pPr>
        <w:rPr>
          <w:rFonts w:asciiTheme="majorBidi" w:eastAsia="SimSun" w:hAnsiTheme="majorBidi" w:cstheme="majorBidi"/>
          <w:sz w:val="24"/>
          <w:szCs w:val="24"/>
        </w:rPr>
      </w:pPr>
    </w:p>
    <w:p w14:paraId="0710831B" w14:textId="77777777" w:rsidR="00F51B20" w:rsidRDefault="00F51B20" w:rsidP="008B6B31">
      <w:pPr>
        <w:pStyle w:val="NoSpacing"/>
        <w:rPr>
          <w:rFonts w:asciiTheme="majorBidi" w:hAnsiTheme="majorBidi" w:cstheme="majorBidi"/>
          <w:b/>
          <w:bCs/>
          <w:sz w:val="24"/>
          <w:szCs w:val="24"/>
        </w:rPr>
      </w:pPr>
      <w:r>
        <w:rPr>
          <w:noProof/>
        </w:rPr>
        <w:drawing>
          <wp:inline distT="0" distB="0" distL="0" distR="0" wp14:anchorId="7388E258" wp14:editId="6560314B">
            <wp:extent cx="3672230" cy="36576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4"/>
                    <a:stretch>
                      <a:fillRect/>
                    </a:stretch>
                  </pic:blipFill>
                  <pic:spPr>
                    <a:xfrm>
                      <a:off x="0" y="0"/>
                      <a:ext cx="3672230" cy="3657600"/>
                    </a:xfrm>
                    <a:prstGeom prst="rect">
                      <a:avLst/>
                    </a:prstGeom>
                  </pic:spPr>
                </pic:pic>
              </a:graphicData>
            </a:graphic>
          </wp:inline>
        </w:drawing>
      </w:r>
    </w:p>
    <w:p w14:paraId="127B66B9" w14:textId="1F434990" w:rsidR="008B6B31" w:rsidRDefault="008B6B31" w:rsidP="008B6B31">
      <w:pPr>
        <w:pStyle w:val="NoSpacing"/>
        <w:rPr>
          <w:rFonts w:asciiTheme="majorBidi" w:eastAsia="SimSun" w:hAnsiTheme="majorBidi" w:cstheme="majorBidi"/>
          <w:sz w:val="24"/>
          <w:szCs w:val="24"/>
        </w:rPr>
      </w:pPr>
      <w:r w:rsidRPr="008E5A44">
        <w:rPr>
          <w:rFonts w:asciiTheme="majorBidi" w:hAnsiTheme="majorBidi" w:cstheme="majorBidi"/>
          <w:b/>
          <w:bCs/>
          <w:sz w:val="24"/>
          <w:szCs w:val="24"/>
        </w:rPr>
        <w:t xml:space="preserve">Figure 1: </w:t>
      </w:r>
      <w:r w:rsidRPr="008E5A44">
        <w:rPr>
          <w:rFonts w:asciiTheme="majorBidi" w:hAnsiTheme="majorBidi" w:cstheme="majorBidi"/>
          <w:sz w:val="24"/>
          <w:szCs w:val="24"/>
        </w:rPr>
        <w:t xml:space="preserve">Plot of </w:t>
      </w:r>
      <w:r>
        <w:rPr>
          <w:rFonts w:asciiTheme="majorBidi" w:hAnsiTheme="majorBidi" w:cstheme="majorBidi"/>
          <w:sz w:val="24"/>
          <w:szCs w:val="24"/>
        </w:rPr>
        <w:t xml:space="preserve">the </w:t>
      </w:r>
      <w:r w:rsidRPr="008E5A44">
        <w:rPr>
          <w:rFonts w:asciiTheme="majorBidi" w:hAnsiTheme="majorBidi" w:cstheme="majorBidi"/>
          <w:sz w:val="24"/>
          <w:szCs w:val="24"/>
        </w:rPr>
        <w:t xml:space="preserve">number of words with given word frequency against </w:t>
      </w:r>
      <w:r>
        <w:rPr>
          <w:rFonts w:asciiTheme="majorBidi" w:hAnsiTheme="majorBidi" w:cstheme="majorBidi"/>
          <w:sz w:val="24"/>
          <w:szCs w:val="24"/>
        </w:rPr>
        <w:t xml:space="preserve">the </w:t>
      </w:r>
      <w:r w:rsidRPr="008E5A44">
        <w:rPr>
          <w:rFonts w:asciiTheme="majorBidi" w:hAnsiTheme="majorBidi" w:cstheme="majorBidi"/>
          <w:sz w:val="24"/>
          <w:szCs w:val="24"/>
        </w:rPr>
        <w:t xml:space="preserve">word frequency. </w:t>
      </w:r>
      <w:r>
        <w:rPr>
          <w:rFonts w:asciiTheme="majorBidi" w:hAnsiTheme="majorBidi" w:cstheme="majorBidi"/>
          <w:sz w:val="24"/>
          <w:szCs w:val="24"/>
        </w:rPr>
        <w:t xml:space="preserve">Simulated data. </w:t>
      </w:r>
      <w:r w:rsidRPr="008E5A44">
        <w:rPr>
          <w:rFonts w:asciiTheme="majorBidi" w:hAnsiTheme="majorBidi" w:cstheme="majorBidi"/>
          <w:sz w:val="24"/>
          <w:szCs w:val="24"/>
        </w:rPr>
        <w:t>100,000 words with word frequencies generated from the discrete Pareto distribution with exponent</w:t>
      </w:r>
      <w:r w:rsidR="00B50959">
        <w:rPr>
          <w:rFonts w:asciiTheme="majorBidi" w:hAnsiTheme="majorBidi" w:cstheme="majorBidi"/>
          <w:sz w:val="24"/>
          <w:szCs w:val="24"/>
        </w:rPr>
        <w:t xml:space="preserve"> </w:t>
      </w:r>
      <w:r w:rsidRPr="007336C2">
        <w:rPr>
          <w:rFonts w:asciiTheme="majorBidi" w:eastAsia="SimSun" w:hAnsiTheme="majorBidi" w:cstheme="majorBidi"/>
          <w:position w:val="-6"/>
          <w:sz w:val="24"/>
          <w:szCs w:val="24"/>
        </w:rPr>
        <w:object w:dxaOrig="859" w:dyaOrig="279" w14:anchorId="364FF6AB">
          <v:shape id="_x0000_i1081" type="#_x0000_t75" style="width:42.4pt;height:14.25pt" o:ole="">
            <v:imagedata r:id="rId94" o:title=""/>
          </v:shape>
          <o:OLEObject Type="Embed" ProgID="Equation.DSMT4" ShapeID="_x0000_i1081" DrawAspect="Content" ObjectID="_1665922495" r:id="rId105"/>
        </w:object>
      </w:r>
      <w:r>
        <w:rPr>
          <w:rFonts w:asciiTheme="majorBidi" w:eastAsia="SimSun" w:hAnsiTheme="majorBidi" w:cstheme="majorBidi"/>
          <w:sz w:val="24"/>
          <w:szCs w:val="24"/>
        </w:rPr>
        <w:t>.</w:t>
      </w:r>
    </w:p>
    <w:p w14:paraId="7969C9E5" w14:textId="77777777" w:rsidR="00F51B20" w:rsidRDefault="00F51B20" w:rsidP="008B6B31">
      <w:pPr>
        <w:pStyle w:val="NoSpacing"/>
        <w:rPr>
          <w:rFonts w:asciiTheme="majorBidi" w:eastAsia="SimSun" w:hAnsiTheme="majorBidi" w:cstheme="majorBidi"/>
          <w:sz w:val="24"/>
          <w:szCs w:val="24"/>
        </w:rPr>
      </w:pPr>
      <w:r>
        <w:rPr>
          <w:noProof/>
        </w:rPr>
        <w:lastRenderedPageBreak/>
        <w:drawing>
          <wp:inline distT="0" distB="0" distL="0" distR="0" wp14:anchorId="34B6D198" wp14:editId="64937508">
            <wp:extent cx="3672230" cy="36576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3672230" cy="3657600"/>
                    </a:xfrm>
                    <a:prstGeom prst="rect">
                      <a:avLst/>
                    </a:prstGeom>
                  </pic:spPr>
                </pic:pic>
              </a:graphicData>
            </a:graphic>
          </wp:inline>
        </w:drawing>
      </w:r>
    </w:p>
    <w:p w14:paraId="6A734336" w14:textId="298C113A" w:rsidR="00F51B20" w:rsidRDefault="00F51B20" w:rsidP="00F51B20">
      <w:pPr>
        <w:pStyle w:val="NoSpacing"/>
        <w:rPr>
          <w:noProof/>
          <w:lang w:eastAsia="zh-CN"/>
        </w:rPr>
      </w:pPr>
      <w:r>
        <w:rPr>
          <w:noProof/>
          <w:lang w:eastAsia="zh-CN"/>
        </w:rPr>
        <w:t xml:space="preserve">LS estimate of alpha = </w:t>
      </w:r>
      <w:r w:rsidR="002A7B91" w:rsidRPr="002A7B91">
        <w:rPr>
          <w:noProof/>
          <w:lang w:eastAsia="zh-CN"/>
        </w:rPr>
        <w:t>0.</w:t>
      </w:r>
      <w:r w:rsidR="00376EFC">
        <w:rPr>
          <w:noProof/>
          <w:lang w:eastAsia="zh-CN"/>
        </w:rPr>
        <w:t>9038</w:t>
      </w:r>
    </w:p>
    <w:p w14:paraId="62E6538B" w14:textId="77777777" w:rsidR="00F51B20" w:rsidRDefault="00F51B20" w:rsidP="008B6B31">
      <w:pPr>
        <w:pStyle w:val="NoSpacing"/>
        <w:rPr>
          <w:rFonts w:asciiTheme="majorBidi" w:eastAsia="SimSun" w:hAnsiTheme="majorBidi" w:cstheme="majorBidi"/>
          <w:sz w:val="24"/>
          <w:szCs w:val="24"/>
        </w:rPr>
      </w:pPr>
    </w:p>
    <w:p w14:paraId="36F39BC4" w14:textId="77777777" w:rsidR="006E393D" w:rsidRDefault="006E393D" w:rsidP="008B6B31">
      <w:pPr>
        <w:pStyle w:val="NoSpacing"/>
        <w:rPr>
          <w:rFonts w:asciiTheme="majorBidi" w:hAnsiTheme="majorBidi" w:cstheme="majorBidi"/>
          <w:b/>
          <w:bCs/>
          <w:sz w:val="24"/>
          <w:szCs w:val="24"/>
        </w:rPr>
      </w:pPr>
    </w:p>
    <w:p w14:paraId="1922098F" w14:textId="3317E687" w:rsidR="008B6B31" w:rsidRDefault="008B6B31" w:rsidP="008B6B31">
      <w:pPr>
        <w:pStyle w:val="NoSpacing"/>
        <w:rPr>
          <w:rFonts w:asciiTheme="majorBidi" w:hAnsiTheme="majorBidi" w:cstheme="majorBidi"/>
          <w:sz w:val="24"/>
          <w:szCs w:val="24"/>
        </w:rPr>
      </w:pPr>
      <w:r w:rsidRPr="008E5A44">
        <w:rPr>
          <w:rFonts w:asciiTheme="majorBidi" w:hAnsiTheme="majorBidi" w:cstheme="majorBidi"/>
          <w:b/>
          <w:bCs/>
          <w:sz w:val="24"/>
          <w:szCs w:val="24"/>
        </w:rPr>
        <w:t xml:space="preserve">Figure </w:t>
      </w:r>
      <w:r w:rsidR="00BD777C">
        <w:rPr>
          <w:rFonts w:asciiTheme="majorBidi" w:hAnsiTheme="majorBidi" w:cstheme="majorBidi"/>
          <w:b/>
          <w:bCs/>
          <w:sz w:val="24"/>
          <w:szCs w:val="24"/>
        </w:rPr>
        <w:t>2</w:t>
      </w:r>
      <w:r w:rsidRPr="008E5A44">
        <w:rPr>
          <w:rFonts w:asciiTheme="majorBidi" w:hAnsiTheme="majorBidi" w:cstheme="majorBidi"/>
          <w:b/>
          <w:bCs/>
          <w:sz w:val="24"/>
          <w:szCs w:val="24"/>
        </w:rPr>
        <w:t>:</w:t>
      </w:r>
      <w:r w:rsidRPr="008E5A44">
        <w:rPr>
          <w:rFonts w:asciiTheme="majorBidi" w:hAnsiTheme="majorBidi" w:cstheme="majorBidi"/>
          <w:sz w:val="24"/>
          <w:szCs w:val="24"/>
        </w:rPr>
        <w:t xml:space="preserve"> Plot of the logarithm of the number of words with given word frequency against the logarithm of </w:t>
      </w:r>
      <w:r>
        <w:rPr>
          <w:rFonts w:asciiTheme="majorBidi" w:hAnsiTheme="majorBidi" w:cstheme="majorBidi"/>
          <w:sz w:val="24"/>
          <w:szCs w:val="24"/>
        </w:rPr>
        <w:t xml:space="preserve">the </w:t>
      </w:r>
      <w:r w:rsidRPr="008E5A44">
        <w:rPr>
          <w:rFonts w:asciiTheme="majorBidi" w:hAnsiTheme="majorBidi" w:cstheme="majorBidi"/>
          <w:sz w:val="24"/>
          <w:szCs w:val="24"/>
        </w:rPr>
        <w:t>word frequency</w:t>
      </w:r>
      <w:r>
        <w:rPr>
          <w:rFonts w:asciiTheme="majorBidi" w:hAnsiTheme="majorBidi" w:cstheme="majorBidi"/>
          <w:sz w:val="24"/>
          <w:szCs w:val="24"/>
        </w:rPr>
        <w:t>. Simulated data.</w:t>
      </w:r>
    </w:p>
    <w:p w14:paraId="39EFAD15" w14:textId="091645EA" w:rsidR="00FA341F" w:rsidRDefault="00FA341F" w:rsidP="008B6B31">
      <w:pPr>
        <w:pStyle w:val="NoSpacing"/>
        <w:rPr>
          <w:rFonts w:asciiTheme="majorBidi" w:hAnsiTheme="majorBidi" w:cstheme="majorBidi"/>
          <w:sz w:val="24"/>
          <w:szCs w:val="24"/>
        </w:rPr>
      </w:pPr>
      <w:r w:rsidRPr="00FA341F">
        <w:rPr>
          <w:rFonts w:asciiTheme="majorBidi" w:hAnsiTheme="majorBidi" w:cstheme="majorBidi"/>
          <w:noProof/>
          <w:sz w:val="24"/>
          <w:szCs w:val="24"/>
        </w:rPr>
        <w:drawing>
          <wp:inline distT="0" distB="0" distL="0" distR="0" wp14:anchorId="0482A7CB" wp14:editId="7964B963">
            <wp:extent cx="3663051"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663051" cy="3657600"/>
                    </a:xfrm>
                    <a:prstGeom prst="rect">
                      <a:avLst/>
                    </a:prstGeom>
                    <a:noFill/>
                    <a:ln>
                      <a:noFill/>
                    </a:ln>
                  </pic:spPr>
                </pic:pic>
              </a:graphicData>
            </a:graphic>
          </wp:inline>
        </w:drawing>
      </w:r>
    </w:p>
    <w:p w14:paraId="0D068FE3" w14:textId="35CE7B06" w:rsidR="00F51B20" w:rsidRPr="001E57E0" w:rsidRDefault="00F51B20" w:rsidP="00F51B20">
      <w:pPr>
        <w:pStyle w:val="NoSpacing"/>
      </w:pPr>
      <w:r>
        <w:lastRenderedPageBreak/>
        <w:t>MLE of alpha = 1.</w:t>
      </w:r>
      <w:r w:rsidR="00FA341F">
        <w:t>33</w:t>
      </w:r>
    </w:p>
    <w:p w14:paraId="2CADD57E" w14:textId="77777777" w:rsidR="00F51B20" w:rsidRDefault="00F51B20" w:rsidP="008B6B31">
      <w:pPr>
        <w:pStyle w:val="NoSpacing"/>
        <w:rPr>
          <w:rFonts w:asciiTheme="majorBidi" w:hAnsiTheme="majorBidi" w:cstheme="majorBidi"/>
          <w:b/>
          <w:bCs/>
          <w:sz w:val="24"/>
          <w:szCs w:val="24"/>
        </w:rPr>
      </w:pPr>
    </w:p>
    <w:p w14:paraId="23E40AB5" w14:textId="414BE03B" w:rsidR="008B6B31" w:rsidRDefault="008B6B31" w:rsidP="008B6B31">
      <w:pPr>
        <w:pStyle w:val="NoSpacing"/>
        <w:rPr>
          <w:rFonts w:asciiTheme="majorBidi" w:hAnsiTheme="majorBidi" w:cstheme="majorBidi"/>
          <w:sz w:val="24"/>
          <w:szCs w:val="24"/>
        </w:rPr>
      </w:pPr>
      <w:r w:rsidRPr="008E5A44">
        <w:rPr>
          <w:rFonts w:asciiTheme="majorBidi" w:hAnsiTheme="majorBidi" w:cstheme="majorBidi"/>
          <w:b/>
          <w:bCs/>
          <w:sz w:val="24"/>
          <w:szCs w:val="24"/>
        </w:rPr>
        <w:t xml:space="preserve">Figure </w:t>
      </w:r>
      <w:r w:rsidR="00BD777C">
        <w:rPr>
          <w:rFonts w:asciiTheme="majorBidi" w:hAnsiTheme="majorBidi" w:cstheme="majorBidi"/>
          <w:b/>
          <w:bCs/>
          <w:sz w:val="24"/>
          <w:szCs w:val="24"/>
        </w:rPr>
        <w:t>3</w:t>
      </w:r>
      <w:r w:rsidRPr="008E5A44">
        <w:rPr>
          <w:rFonts w:asciiTheme="majorBidi" w:hAnsiTheme="majorBidi" w:cstheme="majorBidi"/>
          <w:b/>
          <w:bCs/>
          <w:sz w:val="24"/>
          <w:szCs w:val="24"/>
        </w:rPr>
        <w:t xml:space="preserve">: </w:t>
      </w:r>
      <w:r w:rsidRPr="008E5A44">
        <w:rPr>
          <w:rFonts w:asciiTheme="majorBidi" w:hAnsiTheme="majorBidi" w:cstheme="majorBidi"/>
          <w:sz w:val="24"/>
          <w:szCs w:val="24"/>
        </w:rPr>
        <w:t>Plot of the log</w:t>
      </w:r>
      <w:r>
        <w:rPr>
          <w:rFonts w:asciiTheme="majorBidi" w:hAnsiTheme="majorBidi" w:cstheme="majorBidi"/>
          <w:sz w:val="24"/>
          <w:szCs w:val="24"/>
        </w:rPr>
        <w:t>-</w:t>
      </w:r>
      <w:r w:rsidRPr="008E5A44">
        <w:rPr>
          <w:rFonts w:asciiTheme="majorBidi" w:hAnsiTheme="majorBidi" w:cstheme="majorBidi"/>
          <w:sz w:val="24"/>
          <w:szCs w:val="24"/>
        </w:rPr>
        <w:t xml:space="preserve">likelihood function implied by </w:t>
      </w:r>
      <w:r>
        <w:rPr>
          <w:rFonts w:asciiTheme="majorBidi" w:hAnsiTheme="majorBidi" w:cstheme="majorBidi"/>
          <w:sz w:val="24"/>
          <w:szCs w:val="24"/>
        </w:rPr>
        <w:t xml:space="preserve">the </w:t>
      </w:r>
      <w:r w:rsidRPr="00C8795A">
        <w:rPr>
          <w:rFonts w:asciiTheme="majorBidi" w:hAnsiTheme="majorBidi" w:cstheme="majorBidi"/>
          <w:sz w:val="24"/>
          <w:szCs w:val="24"/>
        </w:rPr>
        <w:t>discrete Pareto distribution</w:t>
      </w:r>
    </w:p>
    <w:p w14:paraId="7E7B839D" w14:textId="427FCA58" w:rsidR="008B6B31" w:rsidRDefault="008B6B31" w:rsidP="008B6B31">
      <w:pPr>
        <w:pStyle w:val="NoSpacing"/>
        <w:rPr>
          <w:rFonts w:asciiTheme="majorBidi" w:hAnsiTheme="majorBidi" w:cstheme="majorBidi"/>
          <w:sz w:val="24"/>
          <w:szCs w:val="24"/>
        </w:rPr>
      </w:pPr>
      <w:r>
        <w:rPr>
          <w:rFonts w:asciiTheme="majorBidi" w:hAnsiTheme="majorBidi" w:cstheme="majorBidi"/>
          <w:sz w:val="24"/>
          <w:szCs w:val="24"/>
        </w:rPr>
        <w:t>(</w:t>
      </w:r>
      <w:r w:rsidRPr="008E5A44">
        <w:rPr>
          <w:rFonts w:asciiTheme="majorBidi" w:hAnsiTheme="majorBidi" w:cstheme="majorBidi"/>
          <w:sz w:val="24"/>
          <w:szCs w:val="24"/>
        </w:rPr>
        <w:t>Zipf’s law</w:t>
      </w:r>
      <w:r>
        <w:rPr>
          <w:rFonts w:asciiTheme="majorBidi" w:hAnsiTheme="majorBidi" w:cstheme="majorBidi"/>
          <w:sz w:val="24"/>
          <w:szCs w:val="24"/>
        </w:rPr>
        <w:t>)</w:t>
      </w:r>
      <w:r w:rsidRPr="008E5A44">
        <w:rPr>
          <w:rFonts w:asciiTheme="majorBidi" w:hAnsiTheme="majorBidi" w:cstheme="majorBidi"/>
          <w:sz w:val="24"/>
          <w:szCs w:val="24"/>
        </w:rPr>
        <w:t xml:space="preserve"> against the exponent</w:t>
      </w:r>
      <w:r w:rsidR="008A7452">
        <w:rPr>
          <w:rFonts w:asciiTheme="majorBidi" w:hAnsiTheme="majorBidi" w:cstheme="majorBidi"/>
          <w:sz w:val="24"/>
          <w:szCs w:val="24"/>
        </w:rPr>
        <w:t xml:space="preserve"> </w:t>
      </w:r>
      <w:r w:rsidR="00E5713B" w:rsidRPr="00A754DD">
        <w:rPr>
          <w:rFonts w:eastAsia="SimSun"/>
          <w:position w:val="-6"/>
        </w:rPr>
        <w:object w:dxaOrig="240" w:dyaOrig="220" w14:anchorId="433E691F">
          <v:shape id="_x0000_i1082" type="#_x0000_t75" style="width:12.1pt;height:11.75pt" o:ole="">
            <v:imagedata r:id="rId108" o:title=""/>
          </v:shape>
          <o:OLEObject Type="Embed" ProgID="Equation.DSMT4" ShapeID="_x0000_i1082" DrawAspect="Content" ObjectID="_1665922496" r:id="rId109"/>
        </w:object>
      </w:r>
      <w:r w:rsidRPr="008E5A44">
        <w:rPr>
          <w:rFonts w:asciiTheme="majorBidi" w:hAnsiTheme="majorBidi" w:cstheme="majorBidi"/>
          <w:sz w:val="24"/>
          <w:szCs w:val="24"/>
        </w:rPr>
        <w:t>.</w:t>
      </w:r>
      <w:r>
        <w:rPr>
          <w:rFonts w:asciiTheme="majorBidi" w:hAnsiTheme="majorBidi" w:cstheme="majorBidi"/>
          <w:sz w:val="24"/>
          <w:szCs w:val="24"/>
        </w:rPr>
        <w:t xml:space="preserve"> Simulated data.</w:t>
      </w:r>
    </w:p>
    <w:p w14:paraId="63751146" w14:textId="77777777" w:rsidR="00641D19" w:rsidRDefault="00641D19" w:rsidP="008B6B31">
      <w:pPr>
        <w:pStyle w:val="NoSpacing"/>
        <w:rPr>
          <w:rFonts w:asciiTheme="majorBidi" w:hAnsiTheme="majorBidi" w:cstheme="majorBidi"/>
          <w:sz w:val="24"/>
          <w:szCs w:val="24"/>
        </w:rPr>
      </w:pPr>
    </w:p>
    <w:p w14:paraId="62EAEB15" w14:textId="11E40B1B" w:rsidR="00FC3AD5" w:rsidRDefault="00BD777C" w:rsidP="00181517">
      <w:pPr>
        <w:shd w:val="clear" w:color="auto" w:fill="FFFFFF"/>
        <w:spacing w:before="166" w:after="166" w:line="240" w:lineRule="auto"/>
        <w:rPr>
          <w:rFonts w:ascii="Times New Roman" w:hAnsi="Times New Roman" w:cs="Times New Roman"/>
          <w:b/>
          <w:sz w:val="24"/>
          <w:szCs w:val="24"/>
        </w:rPr>
      </w:pPr>
      <w:r>
        <w:rPr>
          <w:rFonts w:ascii="Times New Roman" w:hAnsi="Times New Roman" w:cs="Times New Roman"/>
          <w:b/>
          <w:sz w:val="24"/>
          <w:szCs w:val="24"/>
        </w:rPr>
        <w:t>A</w:t>
      </w:r>
      <w:r w:rsidR="00FC3AD5" w:rsidRPr="00E81034">
        <w:rPr>
          <w:rFonts w:ascii="Times New Roman" w:hAnsi="Times New Roman" w:cs="Times New Roman"/>
          <w:b/>
          <w:sz w:val="24"/>
          <w:szCs w:val="24"/>
        </w:rPr>
        <w:t xml:space="preserve">pplying Zipf's Law to </w:t>
      </w:r>
      <w:r w:rsidR="00D235A1">
        <w:rPr>
          <w:rFonts w:ascii="Times New Roman" w:hAnsi="Times New Roman" w:cs="Times New Roman"/>
          <w:b/>
          <w:sz w:val="24"/>
          <w:szCs w:val="24"/>
        </w:rPr>
        <w:t>the speeches of the 39</w:t>
      </w:r>
      <w:r w:rsidR="00D235A1" w:rsidRPr="00E81034">
        <w:rPr>
          <w:rFonts w:ascii="Times New Roman" w:hAnsi="Times New Roman" w:cs="Times New Roman"/>
          <w:b/>
          <w:sz w:val="24"/>
          <w:szCs w:val="24"/>
          <w:vertAlign w:val="superscript"/>
        </w:rPr>
        <w:t>th</w:t>
      </w:r>
      <w:r w:rsidR="00D235A1">
        <w:rPr>
          <w:rFonts w:ascii="Times New Roman" w:hAnsi="Times New Roman" w:cs="Times New Roman"/>
          <w:b/>
          <w:sz w:val="24"/>
          <w:szCs w:val="24"/>
        </w:rPr>
        <w:t xml:space="preserve"> Congress</w:t>
      </w:r>
    </w:p>
    <w:p w14:paraId="50A35C63" w14:textId="102BF817" w:rsidR="004647EA" w:rsidRPr="004647EA" w:rsidRDefault="00FC3AD5">
      <w:pPr>
        <w:shd w:val="clear" w:color="auto" w:fill="FFFFFF"/>
        <w:spacing w:before="166" w:after="166" w:line="240" w:lineRule="auto"/>
        <w:rPr>
          <w:rFonts w:ascii="Times New Roman" w:eastAsia="SimSun" w:hAnsi="Times New Roman" w:cs="Times New Roman"/>
          <w:sz w:val="24"/>
          <w:szCs w:val="24"/>
        </w:rPr>
      </w:pPr>
      <w:r w:rsidRPr="00E81034">
        <w:rPr>
          <w:rFonts w:ascii="Times New Roman" w:hAnsi="Times New Roman" w:cs="Times New Roman"/>
          <w:sz w:val="24"/>
          <w:szCs w:val="24"/>
        </w:rPr>
        <w:t xml:space="preserve">Among the roughly </w:t>
      </w:r>
      <w:r w:rsidR="00540D90">
        <w:rPr>
          <w:rFonts w:ascii="Times New Roman" w:hAnsi="Times New Roman" w:cs="Times New Roman"/>
          <w:sz w:val="24"/>
          <w:szCs w:val="24"/>
        </w:rPr>
        <w:t>258</w:t>
      </w:r>
      <w:r w:rsidR="00AA4B53">
        <w:rPr>
          <w:rFonts w:ascii="Times New Roman" w:hAnsi="Times New Roman" w:cs="Times New Roman"/>
          <w:sz w:val="24"/>
          <w:szCs w:val="24"/>
        </w:rPr>
        <w:t>,</w:t>
      </w:r>
      <w:r w:rsidRPr="00E81034">
        <w:rPr>
          <w:rFonts w:ascii="Times New Roman" w:hAnsi="Times New Roman" w:cs="Times New Roman"/>
          <w:sz w:val="24"/>
          <w:szCs w:val="24"/>
        </w:rPr>
        <w:t xml:space="preserve">000 </w:t>
      </w:r>
      <w:r w:rsidR="00B871BB">
        <w:rPr>
          <w:rFonts w:ascii="Times New Roman" w:hAnsi="Times New Roman" w:cs="Times New Roman"/>
          <w:sz w:val="24"/>
          <w:szCs w:val="24"/>
        </w:rPr>
        <w:t xml:space="preserve">different </w:t>
      </w:r>
      <w:r w:rsidRPr="00E81034">
        <w:rPr>
          <w:rFonts w:ascii="Times New Roman" w:hAnsi="Times New Roman" w:cs="Times New Roman"/>
          <w:sz w:val="24"/>
          <w:szCs w:val="24"/>
        </w:rPr>
        <w:t>words in our corpus</w:t>
      </w:r>
      <w:r w:rsidR="00B871BB">
        <w:rPr>
          <w:rFonts w:ascii="Times New Roman" w:hAnsi="Times New Roman" w:cs="Times New Roman"/>
          <w:sz w:val="24"/>
          <w:szCs w:val="24"/>
        </w:rPr>
        <w:t xml:space="preserve"> of </w:t>
      </w:r>
      <w:r w:rsidR="003E5984">
        <w:rPr>
          <w:rFonts w:ascii="Times New Roman" w:hAnsi="Times New Roman" w:cs="Times New Roman"/>
          <w:sz w:val="24"/>
          <w:szCs w:val="24"/>
        </w:rPr>
        <w:t xml:space="preserve">about </w:t>
      </w:r>
      <w:r w:rsidR="00B871BB">
        <w:rPr>
          <w:rFonts w:ascii="Times New Roman" w:hAnsi="Times New Roman" w:cs="Times New Roman"/>
          <w:sz w:val="24"/>
          <w:szCs w:val="24"/>
        </w:rPr>
        <w:t>9</w:t>
      </w:r>
      <w:r w:rsidR="003E5984">
        <w:rPr>
          <w:rFonts w:ascii="Times New Roman" w:hAnsi="Times New Roman" w:cs="Times New Roman"/>
          <w:sz w:val="24"/>
          <w:szCs w:val="24"/>
        </w:rPr>
        <w:t>7,0</w:t>
      </w:r>
      <w:r w:rsidR="00B871BB">
        <w:rPr>
          <w:rFonts w:ascii="Times New Roman" w:hAnsi="Times New Roman" w:cs="Times New Roman"/>
          <w:sz w:val="24"/>
          <w:szCs w:val="24"/>
        </w:rPr>
        <w:t>00 speeches</w:t>
      </w:r>
      <w:r w:rsidR="006F318C">
        <w:rPr>
          <w:rFonts w:ascii="Times New Roman" w:hAnsi="Times New Roman" w:cs="Times New Roman"/>
          <w:sz w:val="24"/>
          <w:szCs w:val="24"/>
        </w:rPr>
        <w:t xml:space="preserve"> (speeches of any word length)</w:t>
      </w:r>
      <w:r w:rsidRPr="00E81034">
        <w:rPr>
          <w:rFonts w:ascii="Times New Roman" w:hAnsi="Times New Roman" w:cs="Times New Roman"/>
          <w:sz w:val="24"/>
          <w:szCs w:val="24"/>
        </w:rPr>
        <w:t xml:space="preserve">, about </w:t>
      </w:r>
      <w:r w:rsidR="00540D90" w:rsidRPr="00E81034">
        <w:rPr>
          <w:rFonts w:ascii="Times New Roman" w:hAnsi="Times New Roman" w:cs="Times New Roman"/>
          <w:sz w:val="24"/>
          <w:szCs w:val="24"/>
        </w:rPr>
        <w:t>1</w:t>
      </w:r>
      <w:r w:rsidR="00540D90">
        <w:rPr>
          <w:rFonts w:ascii="Times New Roman" w:hAnsi="Times New Roman" w:cs="Times New Roman"/>
          <w:sz w:val="24"/>
          <w:szCs w:val="24"/>
        </w:rPr>
        <w:t>88</w:t>
      </w:r>
      <w:r w:rsidRPr="00E81034">
        <w:rPr>
          <w:rFonts w:ascii="Times New Roman" w:hAnsi="Times New Roman" w:cs="Times New Roman"/>
          <w:sz w:val="24"/>
          <w:szCs w:val="24"/>
        </w:rPr>
        <w:t>,</w:t>
      </w:r>
      <w:r w:rsidR="00AC25B4">
        <w:rPr>
          <w:rFonts w:ascii="Times New Roman" w:hAnsi="Times New Roman" w:cs="Times New Roman"/>
          <w:sz w:val="24"/>
          <w:szCs w:val="24"/>
        </w:rPr>
        <w:t>0</w:t>
      </w:r>
      <w:r w:rsidR="00AC25B4" w:rsidRPr="00E81034">
        <w:rPr>
          <w:rFonts w:ascii="Times New Roman" w:hAnsi="Times New Roman" w:cs="Times New Roman"/>
          <w:sz w:val="24"/>
          <w:szCs w:val="24"/>
        </w:rPr>
        <w:t xml:space="preserve">00 </w:t>
      </w:r>
      <w:r w:rsidRPr="00E81034">
        <w:rPr>
          <w:rFonts w:ascii="Times New Roman" w:hAnsi="Times New Roman" w:cs="Times New Roman"/>
          <w:sz w:val="24"/>
          <w:szCs w:val="24"/>
        </w:rPr>
        <w:t xml:space="preserve">words </w:t>
      </w:r>
      <w:r w:rsidR="004D1C94">
        <w:rPr>
          <w:rFonts w:ascii="Times New Roman" w:hAnsi="Times New Roman" w:cs="Times New Roman"/>
          <w:sz w:val="24"/>
          <w:szCs w:val="24"/>
        </w:rPr>
        <w:t xml:space="preserve">occurred just a single time, </w:t>
      </w:r>
      <w:r w:rsidR="00D235A1">
        <w:rPr>
          <w:rFonts w:ascii="Times New Roman" w:hAnsi="Times New Roman" w:cs="Times New Roman"/>
          <w:sz w:val="24"/>
          <w:szCs w:val="24"/>
        </w:rPr>
        <w:t xml:space="preserve">while </w:t>
      </w:r>
      <w:r w:rsidR="00D61195" w:rsidRPr="00E81034">
        <w:rPr>
          <w:rFonts w:ascii="Times New Roman" w:hAnsi="Times New Roman" w:cs="Times New Roman"/>
          <w:sz w:val="24"/>
          <w:szCs w:val="24"/>
        </w:rPr>
        <w:t>2</w:t>
      </w:r>
      <w:r w:rsidR="00D61195">
        <w:rPr>
          <w:rFonts w:ascii="Times New Roman" w:hAnsi="Times New Roman" w:cs="Times New Roman"/>
          <w:sz w:val="24"/>
          <w:szCs w:val="24"/>
        </w:rPr>
        <w:t>2</w:t>
      </w:r>
      <w:r w:rsidR="00944837" w:rsidRPr="00E81034">
        <w:rPr>
          <w:rFonts w:ascii="Times New Roman" w:hAnsi="Times New Roman" w:cs="Times New Roman"/>
          <w:sz w:val="24"/>
          <w:szCs w:val="24"/>
        </w:rPr>
        <w:t>,</w:t>
      </w:r>
      <w:r w:rsidR="00AC25B4">
        <w:rPr>
          <w:rFonts w:ascii="Times New Roman" w:hAnsi="Times New Roman" w:cs="Times New Roman"/>
          <w:sz w:val="24"/>
          <w:szCs w:val="24"/>
        </w:rPr>
        <w:t>0</w:t>
      </w:r>
      <w:r w:rsidR="00AC25B4" w:rsidRPr="00E81034">
        <w:rPr>
          <w:rFonts w:ascii="Times New Roman" w:hAnsi="Times New Roman" w:cs="Times New Roman"/>
          <w:sz w:val="24"/>
          <w:szCs w:val="24"/>
        </w:rPr>
        <w:t xml:space="preserve">00 </w:t>
      </w:r>
      <w:r w:rsidR="00944837" w:rsidRPr="00E81034">
        <w:rPr>
          <w:rFonts w:ascii="Times New Roman" w:hAnsi="Times New Roman" w:cs="Times New Roman"/>
          <w:sz w:val="24"/>
          <w:szCs w:val="24"/>
        </w:rPr>
        <w:t>words occurred exactly twice</w:t>
      </w:r>
      <w:r w:rsidR="00F67E00">
        <w:rPr>
          <w:rFonts w:ascii="Times New Roman" w:hAnsi="Times New Roman" w:cs="Times New Roman"/>
          <w:sz w:val="24"/>
          <w:szCs w:val="24"/>
        </w:rPr>
        <w:t xml:space="preserve">. The most frequent word ("state") </w:t>
      </w:r>
      <w:r w:rsidR="00944837" w:rsidRPr="00E81034">
        <w:rPr>
          <w:rFonts w:ascii="Times New Roman" w:hAnsi="Times New Roman" w:cs="Times New Roman"/>
          <w:sz w:val="24"/>
          <w:szCs w:val="24"/>
        </w:rPr>
        <w:t xml:space="preserve">occurred </w:t>
      </w:r>
      <w:r w:rsidR="00AC25B4">
        <w:rPr>
          <w:rFonts w:ascii="Times New Roman" w:hAnsi="Times New Roman" w:cs="Times New Roman"/>
          <w:sz w:val="24"/>
          <w:szCs w:val="24"/>
        </w:rPr>
        <w:t xml:space="preserve">about </w:t>
      </w:r>
      <w:r w:rsidR="00944837" w:rsidRPr="00E81034">
        <w:rPr>
          <w:rFonts w:ascii="Times New Roman" w:hAnsi="Times New Roman" w:cs="Times New Roman"/>
          <w:sz w:val="24"/>
          <w:szCs w:val="24"/>
        </w:rPr>
        <w:t>6</w:t>
      </w:r>
      <w:r w:rsidR="00B871BB">
        <w:rPr>
          <w:rFonts w:ascii="Times New Roman" w:hAnsi="Times New Roman" w:cs="Times New Roman"/>
          <w:sz w:val="24"/>
          <w:szCs w:val="24"/>
        </w:rPr>
        <w:t>5,0</w:t>
      </w:r>
      <w:r w:rsidR="00944837" w:rsidRPr="00E81034">
        <w:rPr>
          <w:rFonts w:ascii="Times New Roman" w:hAnsi="Times New Roman" w:cs="Times New Roman"/>
          <w:sz w:val="24"/>
          <w:szCs w:val="24"/>
        </w:rPr>
        <w:t>00 times</w:t>
      </w:r>
      <w:r w:rsidR="00F67E00">
        <w:rPr>
          <w:rFonts w:ascii="Times New Roman" w:hAnsi="Times New Roman" w:cs="Times New Roman"/>
          <w:sz w:val="24"/>
          <w:szCs w:val="24"/>
        </w:rPr>
        <w:t xml:space="preserve">, with the second most-frequent word </w:t>
      </w:r>
      <w:r w:rsidR="00D235A1">
        <w:rPr>
          <w:rFonts w:ascii="Times New Roman" w:hAnsi="Times New Roman" w:cs="Times New Roman"/>
          <w:sz w:val="24"/>
          <w:szCs w:val="24"/>
        </w:rPr>
        <w:t xml:space="preserve">("will") </w:t>
      </w:r>
      <w:r w:rsidR="00F67E00">
        <w:rPr>
          <w:rFonts w:ascii="Times New Roman" w:hAnsi="Times New Roman" w:cs="Times New Roman"/>
          <w:sz w:val="24"/>
          <w:szCs w:val="24"/>
        </w:rPr>
        <w:t xml:space="preserve">occurring </w:t>
      </w:r>
      <w:r w:rsidR="00B871BB">
        <w:rPr>
          <w:rFonts w:ascii="Times New Roman" w:hAnsi="Times New Roman" w:cs="Times New Roman"/>
          <w:sz w:val="24"/>
          <w:szCs w:val="24"/>
        </w:rPr>
        <w:t>63,000</w:t>
      </w:r>
      <w:r w:rsidR="00F67E00">
        <w:rPr>
          <w:rFonts w:ascii="Times New Roman" w:hAnsi="Times New Roman" w:cs="Times New Roman"/>
          <w:sz w:val="24"/>
          <w:szCs w:val="24"/>
        </w:rPr>
        <w:t xml:space="preserve"> times. The histogram of the logarithm</w:t>
      </w:r>
      <w:r w:rsidR="00D235A1">
        <w:rPr>
          <w:rFonts w:ascii="Times New Roman" w:hAnsi="Times New Roman" w:cs="Times New Roman"/>
          <w:sz w:val="24"/>
          <w:szCs w:val="24"/>
        </w:rPr>
        <w:t>s</w:t>
      </w:r>
      <w:r w:rsidR="00F67E00">
        <w:rPr>
          <w:rFonts w:ascii="Times New Roman" w:hAnsi="Times New Roman" w:cs="Times New Roman"/>
          <w:sz w:val="24"/>
          <w:szCs w:val="24"/>
        </w:rPr>
        <w:t xml:space="preserve"> of </w:t>
      </w:r>
      <w:r w:rsidR="001F748B">
        <w:rPr>
          <w:rFonts w:ascii="Times New Roman" w:hAnsi="Times New Roman" w:cs="Times New Roman"/>
          <w:sz w:val="24"/>
          <w:szCs w:val="24"/>
        </w:rPr>
        <w:t xml:space="preserve">the </w:t>
      </w:r>
      <w:r w:rsidR="00F67E00">
        <w:rPr>
          <w:rFonts w:ascii="Times New Roman" w:hAnsi="Times New Roman" w:cs="Times New Roman"/>
          <w:sz w:val="24"/>
          <w:szCs w:val="24"/>
        </w:rPr>
        <w:t xml:space="preserve">word </w:t>
      </w:r>
      <w:r w:rsidR="001F748B">
        <w:rPr>
          <w:rFonts w:ascii="Times New Roman" w:hAnsi="Times New Roman" w:cs="Times New Roman"/>
          <w:sz w:val="24"/>
          <w:szCs w:val="24"/>
        </w:rPr>
        <w:t xml:space="preserve">frequencies </w:t>
      </w:r>
      <w:r w:rsidR="00F67E00">
        <w:rPr>
          <w:rFonts w:ascii="Times New Roman" w:hAnsi="Times New Roman" w:cs="Times New Roman"/>
          <w:sz w:val="24"/>
          <w:szCs w:val="24"/>
        </w:rPr>
        <w:t xml:space="preserve">is shown in Figure </w:t>
      </w:r>
      <w:r w:rsidR="00BD777C">
        <w:rPr>
          <w:rFonts w:ascii="Times New Roman" w:hAnsi="Times New Roman" w:cs="Times New Roman"/>
          <w:sz w:val="24"/>
          <w:szCs w:val="24"/>
        </w:rPr>
        <w:t>4</w:t>
      </w:r>
      <w:r w:rsidR="00AF35C5">
        <w:rPr>
          <w:rFonts w:ascii="Times New Roman" w:hAnsi="Times New Roman" w:cs="Times New Roman"/>
          <w:sz w:val="24"/>
          <w:szCs w:val="24"/>
        </w:rPr>
        <w:t xml:space="preserve">, with a very large number of singleton words </w:t>
      </w:r>
      <w:r w:rsidR="00D235A1">
        <w:rPr>
          <w:rFonts w:ascii="Times New Roman" w:hAnsi="Times New Roman" w:cs="Times New Roman"/>
          <w:sz w:val="24"/>
          <w:szCs w:val="24"/>
        </w:rPr>
        <w:t>at</w:t>
      </w:r>
      <w:r w:rsidR="00AF35C5">
        <w:rPr>
          <w:rFonts w:ascii="Times New Roman" w:hAnsi="Times New Roman" w:cs="Times New Roman"/>
          <w:sz w:val="24"/>
          <w:szCs w:val="24"/>
        </w:rPr>
        <w:t xml:space="preserve"> log(1)=0. </w:t>
      </w:r>
      <w:r w:rsidR="00F67E00">
        <w:rPr>
          <w:rFonts w:ascii="Times New Roman" w:hAnsi="Times New Roman" w:cs="Times New Roman"/>
          <w:sz w:val="24"/>
          <w:szCs w:val="24"/>
        </w:rPr>
        <w:t>The logarithm of the largest word frequency log(6</w:t>
      </w:r>
      <w:r w:rsidR="00B871BB">
        <w:rPr>
          <w:rFonts w:ascii="Times New Roman" w:hAnsi="Times New Roman" w:cs="Times New Roman"/>
          <w:sz w:val="24"/>
          <w:szCs w:val="24"/>
        </w:rPr>
        <w:t>5,0</w:t>
      </w:r>
      <w:r w:rsidR="00F67E00">
        <w:rPr>
          <w:rFonts w:ascii="Times New Roman" w:hAnsi="Times New Roman" w:cs="Times New Roman"/>
          <w:sz w:val="24"/>
          <w:szCs w:val="24"/>
        </w:rPr>
        <w:t>00)=1</w:t>
      </w:r>
      <w:r w:rsidR="00B871BB">
        <w:rPr>
          <w:rFonts w:ascii="Times New Roman" w:hAnsi="Times New Roman" w:cs="Times New Roman"/>
          <w:sz w:val="24"/>
          <w:szCs w:val="24"/>
        </w:rPr>
        <w:t>1.08</w:t>
      </w:r>
      <w:r w:rsidR="00D235A1">
        <w:rPr>
          <w:rFonts w:ascii="Times New Roman" w:hAnsi="Times New Roman" w:cs="Times New Roman"/>
          <w:sz w:val="24"/>
          <w:szCs w:val="24"/>
        </w:rPr>
        <w:t xml:space="preserve"> and its frequency 1</w:t>
      </w:r>
      <w:r w:rsidR="00F67E00">
        <w:rPr>
          <w:rFonts w:ascii="Times New Roman" w:hAnsi="Times New Roman" w:cs="Times New Roman"/>
          <w:sz w:val="24"/>
          <w:szCs w:val="24"/>
        </w:rPr>
        <w:t xml:space="preserve"> </w:t>
      </w:r>
      <w:r w:rsidR="004D1C94">
        <w:rPr>
          <w:rFonts w:ascii="Times New Roman" w:hAnsi="Times New Roman" w:cs="Times New Roman"/>
          <w:sz w:val="24"/>
          <w:szCs w:val="24"/>
        </w:rPr>
        <w:t>are</w:t>
      </w:r>
      <w:r w:rsidR="00F67E00">
        <w:rPr>
          <w:rFonts w:ascii="Times New Roman" w:hAnsi="Times New Roman" w:cs="Times New Roman"/>
          <w:sz w:val="24"/>
          <w:szCs w:val="24"/>
        </w:rPr>
        <w:t xml:space="preserve"> shown at the right tail of the distribution. </w:t>
      </w:r>
      <w:r w:rsidR="004D1C94">
        <w:rPr>
          <w:rFonts w:ascii="Times New Roman" w:hAnsi="Times New Roman" w:cs="Times New Roman"/>
          <w:sz w:val="24"/>
          <w:szCs w:val="24"/>
        </w:rPr>
        <w:t xml:space="preserve">The exponential decay supports Zipf's power law. </w:t>
      </w:r>
      <w:r w:rsidR="009848BC">
        <w:rPr>
          <w:rFonts w:ascii="Times New Roman" w:hAnsi="Times New Roman" w:cs="Times New Roman"/>
          <w:sz w:val="24"/>
          <w:szCs w:val="24"/>
        </w:rPr>
        <w:t xml:space="preserve">The scatter plot of the </w:t>
      </w:r>
      <w:r w:rsidR="009848BC">
        <w:rPr>
          <w:rFonts w:ascii="Times New Roman" w:eastAsia="SimSun" w:hAnsi="Times New Roman" w:cs="Times New Roman"/>
          <w:sz w:val="24"/>
          <w:szCs w:val="24"/>
        </w:rPr>
        <w:t xml:space="preserve">logarithm of the </w:t>
      </w:r>
      <w:r w:rsidR="009848BC">
        <w:rPr>
          <w:rFonts w:ascii="Times New Roman" w:eastAsia="Times New Roman" w:hAnsi="Times New Roman" w:cs="Times New Roman"/>
          <w:color w:val="000000"/>
          <w:sz w:val="24"/>
          <w:szCs w:val="24"/>
          <w:lang w:eastAsia="zh-CN"/>
        </w:rPr>
        <w:t xml:space="preserve">number of words of given frequency of occurrence against the </w:t>
      </w:r>
      <w:r w:rsidR="009848BC">
        <w:rPr>
          <w:rFonts w:ascii="Times New Roman" w:eastAsia="SimSun" w:hAnsi="Times New Roman" w:cs="Times New Roman"/>
          <w:sz w:val="24"/>
          <w:szCs w:val="24"/>
        </w:rPr>
        <w:t xml:space="preserve">log frequency of occurrence is shown in Figure 5. </w:t>
      </w:r>
      <w:r w:rsidR="009848BC">
        <w:rPr>
          <w:rFonts w:ascii="Times New Roman" w:hAnsi="Times New Roman" w:cs="Times New Roman"/>
          <w:sz w:val="24"/>
          <w:szCs w:val="24"/>
        </w:rPr>
        <w:t>The maximum likelihood estimate of the ex</w:t>
      </w:r>
      <w:r w:rsidR="009848BC" w:rsidRPr="004647EA">
        <w:rPr>
          <w:rFonts w:ascii="Times New Roman" w:hAnsi="Times New Roman" w:cs="Times New Roman"/>
          <w:sz w:val="24"/>
          <w:szCs w:val="24"/>
        </w:rPr>
        <w:t xml:space="preserve">ponential decay is estimated as </w:t>
      </w:r>
      <w:r w:rsidR="009848BC" w:rsidRPr="004647EA">
        <w:rPr>
          <w:rFonts w:ascii="Times New Roman" w:eastAsia="SimSun" w:hAnsi="Times New Roman" w:cs="Times New Roman"/>
          <w:position w:val="-6"/>
          <w:sz w:val="24"/>
          <w:szCs w:val="24"/>
        </w:rPr>
        <w:object w:dxaOrig="900" w:dyaOrig="300" w14:anchorId="7D1F5595">
          <v:shape id="_x0000_i1083" type="#_x0000_t75" style="width:44.55pt;height:15.35pt" o:ole="">
            <v:imagedata r:id="rId110" o:title=""/>
          </v:shape>
          <o:OLEObject Type="Embed" ProgID="Equation.DSMT4" ShapeID="_x0000_i1083" DrawAspect="Content" ObjectID="_1665922497" r:id="rId111"/>
        </w:object>
      </w:r>
      <w:r w:rsidR="009848BC" w:rsidRPr="004647EA">
        <w:rPr>
          <w:rFonts w:ascii="Times New Roman" w:eastAsia="SimSun" w:hAnsi="Times New Roman" w:cs="Times New Roman"/>
          <w:sz w:val="24"/>
          <w:szCs w:val="24"/>
        </w:rPr>
        <w:t xml:space="preserve">. </w:t>
      </w:r>
      <w:r w:rsidR="008E753A" w:rsidRPr="004647EA">
        <w:rPr>
          <w:rFonts w:ascii="Times New Roman" w:eastAsia="SimSun" w:hAnsi="Times New Roman" w:cs="Times New Roman"/>
          <w:sz w:val="24"/>
          <w:szCs w:val="24"/>
        </w:rPr>
        <w:t xml:space="preserve">For details, see the R program file </w:t>
      </w:r>
      <w:r w:rsidR="008E753A" w:rsidRPr="008C408D">
        <w:rPr>
          <w:rFonts w:ascii="Times New Roman" w:eastAsia="SimSun" w:hAnsi="Times New Roman" w:cs="Times New Roman"/>
          <w:b/>
          <w:sz w:val="24"/>
          <w:szCs w:val="24"/>
        </w:rPr>
        <w:t>Chapter4RCode2</w:t>
      </w:r>
      <w:r w:rsidR="008E753A" w:rsidRPr="004647EA">
        <w:rPr>
          <w:rFonts w:ascii="Times New Roman" w:eastAsia="SimSun" w:hAnsi="Times New Roman" w:cs="Times New Roman"/>
          <w:sz w:val="24"/>
          <w:szCs w:val="24"/>
        </w:rPr>
        <w:t>.</w:t>
      </w:r>
      <w:r w:rsidR="004647EA" w:rsidRPr="004647EA">
        <w:rPr>
          <w:rFonts w:ascii="Times New Roman" w:hAnsi="Times New Roman" w:cs="Times New Roman"/>
          <w:sz w:val="24"/>
          <w:szCs w:val="24"/>
        </w:rPr>
        <w:t xml:space="preserve"> </w:t>
      </w:r>
      <w:r w:rsidR="008C2376">
        <w:rPr>
          <w:rFonts w:ascii="Times New Roman" w:hAnsi="Times New Roman" w:cs="Times New Roman"/>
          <w:sz w:val="24"/>
          <w:szCs w:val="24"/>
        </w:rPr>
        <w:t xml:space="preserve">However, the power law may start from a larger minimum value. Thus </w:t>
      </w:r>
      <w:r w:rsidR="0042039F">
        <w:rPr>
          <w:rFonts w:ascii="Times New Roman" w:hAnsi="Times New Roman" w:cs="Times New Roman"/>
          <w:sz w:val="24"/>
          <w:szCs w:val="24"/>
        </w:rPr>
        <w:t>we</w:t>
      </w:r>
      <w:r w:rsidR="004647EA" w:rsidRPr="004647EA">
        <w:rPr>
          <w:rFonts w:ascii="Times New Roman" w:eastAsia="SimSun" w:hAnsi="Times New Roman" w:cs="Times New Roman"/>
          <w:sz w:val="24"/>
          <w:szCs w:val="24"/>
        </w:rPr>
        <w:t xml:space="preserve"> use the R-library poweRLaw to estimate </w:t>
      </w:r>
      <w:r w:rsidR="0042039F">
        <w:rPr>
          <w:rFonts w:ascii="Times New Roman" w:eastAsia="SimSun" w:hAnsi="Times New Roman" w:cs="Times New Roman"/>
          <w:sz w:val="24"/>
          <w:szCs w:val="24"/>
        </w:rPr>
        <w:t xml:space="preserve">the best </w:t>
      </w:r>
      <w:r w:rsidR="004647EA" w:rsidRPr="004647EA">
        <w:rPr>
          <w:rFonts w:ascii="Times New Roman" w:eastAsia="SimSun" w:hAnsi="Times New Roman" w:cs="Times New Roman"/>
          <w:sz w:val="24"/>
          <w:szCs w:val="24"/>
        </w:rPr>
        <w:t>minimum value</w:t>
      </w:r>
      <w:r w:rsidR="004647EA" w:rsidRPr="004647EA">
        <w:rPr>
          <w:rFonts w:ascii="Times New Roman" w:eastAsia="SimSun" w:hAnsi="Times New Roman" w:cs="Times New Roman"/>
          <w:position w:val="-12"/>
          <w:sz w:val="24"/>
          <w:szCs w:val="24"/>
        </w:rPr>
        <w:object w:dxaOrig="420" w:dyaOrig="360" w14:anchorId="3A1E097E">
          <v:shape id="_x0000_i1084" type="#_x0000_t75" style="width:19.95pt;height:18.2pt" o:ole="">
            <v:imagedata r:id="rId87" o:title=""/>
          </v:shape>
          <o:OLEObject Type="Embed" ProgID="Equation.DSMT4" ShapeID="_x0000_i1084" DrawAspect="Content" ObjectID="_1665922498" r:id="rId112"/>
        </w:object>
      </w:r>
      <w:r w:rsidR="004647EA" w:rsidRPr="004647EA">
        <w:rPr>
          <w:rFonts w:ascii="Times New Roman" w:eastAsia="SimSun" w:hAnsi="Times New Roman" w:cs="Times New Roman"/>
          <w:sz w:val="24"/>
          <w:szCs w:val="24"/>
        </w:rPr>
        <w:t>for the power</w:t>
      </w:r>
      <w:r w:rsidR="0042039F">
        <w:rPr>
          <w:rFonts w:ascii="Times New Roman" w:eastAsia="SimSun" w:hAnsi="Times New Roman" w:cs="Times New Roman"/>
          <w:sz w:val="24"/>
          <w:szCs w:val="24"/>
        </w:rPr>
        <w:t xml:space="preserve"> </w:t>
      </w:r>
      <w:r w:rsidR="004647EA" w:rsidRPr="004647EA">
        <w:rPr>
          <w:rFonts w:ascii="Times New Roman" w:eastAsia="SimSun" w:hAnsi="Times New Roman" w:cs="Times New Roman"/>
          <w:sz w:val="24"/>
          <w:szCs w:val="24"/>
        </w:rPr>
        <w:t xml:space="preserve">law to </w:t>
      </w:r>
      <w:r w:rsidR="0042039F">
        <w:rPr>
          <w:rFonts w:ascii="Times New Roman" w:eastAsia="SimSun" w:hAnsi="Times New Roman" w:cs="Times New Roman"/>
          <w:sz w:val="24"/>
          <w:szCs w:val="24"/>
        </w:rPr>
        <w:t>take effect</w:t>
      </w:r>
      <w:r w:rsidR="004647EA" w:rsidRPr="004647EA">
        <w:rPr>
          <w:rFonts w:ascii="Times New Roman" w:eastAsia="SimSun" w:hAnsi="Times New Roman" w:cs="Times New Roman"/>
          <w:sz w:val="24"/>
          <w:szCs w:val="24"/>
        </w:rPr>
        <w:t xml:space="preserve">; we find </w:t>
      </w:r>
      <w:r w:rsidR="004647EA" w:rsidRPr="004647EA">
        <w:rPr>
          <w:rFonts w:ascii="Times New Roman" w:eastAsia="SimSun" w:hAnsi="Times New Roman" w:cs="Times New Roman"/>
          <w:position w:val="-12"/>
          <w:sz w:val="24"/>
          <w:szCs w:val="24"/>
        </w:rPr>
        <w:object w:dxaOrig="780" w:dyaOrig="360" w14:anchorId="5EDC8A38">
          <v:shape id="_x0000_i1085" type="#_x0000_t75" style="width:37.05pt;height:18.2pt" o:ole="">
            <v:imagedata r:id="rId113" o:title=""/>
          </v:shape>
          <o:OLEObject Type="Embed" ProgID="Equation.DSMT4" ShapeID="_x0000_i1085" DrawAspect="Content" ObjectID="_1665922499" r:id="rId114"/>
        </w:object>
      </w:r>
      <w:r w:rsidR="004647EA" w:rsidRPr="004647EA">
        <w:rPr>
          <w:rFonts w:ascii="Times New Roman" w:eastAsia="SimSun" w:hAnsi="Times New Roman" w:cs="Times New Roman"/>
          <w:sz w:val="24"/>
          <w:szCs w:val="24"/>
        </w:rPr>
        <w:t xml:space="preserve"> and exponential decay</w:t>
      </w:r>
      <w:r w:rsidR="009848BC">
        <w:rPr>
          <w:rFonts w:ascii="Times New Roman" w:eastAsia="SimSun" w:hAnsi="Times New Roman" w:cs="Times New Roman"/>
          <w:sz w:val="24"/>
          <w:szCs w:val="24"/>
        </w:rPr>
        <w:t xml:space="preserve"> </w:t>
      </w:r>
      <w:r w:rsidR="004647EA" w:rsidRPr="004647EA">
        <w:rPr>
          <w:rFonts w:ascii="Times New Roman" w:eastAsia="SimSun" w:hAnsi="Times New Roman" w:cs="Times New Roman"/>
          <w:position w:val="-6"/>
          <w:sz w:val="24"/>
          <w:szCs w:val="24"/>
        </w:rPr>
        <w:object w:dxaOrig="859" w:dyaOrig="300" w14:anchorId="1DA6D080">
          <v:shape id="_x0000_i1086" type="#_x0000_t75" style="width:42.4pt;height:15.35pt" o:ole="">
            <v:imagedata r:id="rId115" o:title=""/>
          </v:shape>
          <o:OLEObject Type="Embed" ProgID="Equation.DSMT4" ShapeID="_x0000_i1086" DrawAspect="Content" ObjectID="_1665922500" r:id="rId116"/>
        </w:object>
      </w:r>
      <w:r w:rsidR="004647EA" w:rsidRPr="004647EA">
        <w:rPr>
          <w:rFonts w:ascii="Times New Roman" w:eastAsia="SimSun" w:hAnsi="Times New Roman" w:cs="Times New Roman"/>
          <w:sz w:val="24"/>
          <w:szCs w:val="24"/>
        </w:rPr>
        <w:t>.</w:t>
      </w:r>
    </w:p>
    <w:p w14:paraId="4CA0664B" w14:textId="30E0C52F" w:rsidR="008E753A" w:rsidRPr="00F67E00" w:rsidRDefault="00AC25B4" w:rsidP="00181517">
      <w:pPr>
        <w:shd w:val="clear" w:color="auto" w:fill="FFFFFF"/>
        <w:spacing w:before="166" w:after="166" w:line="240" w:lineRule="auto"/>
        <w:rPr>
          <w:rFonts w:ascii="Times New Roman" w:hAnsi="Times New Roman" w:cs="Times New Roman"/>
          <w:sz w:val="24"/>
          <w:szCs w:val="24"/>
        </w:rPr>
      </w:pPr>
      <w:r>
        <w:rPr>
          <w:noProof/>
        </w:rPr>
        <w:drawing>
          <wp:inline distT="0" distB="0" distL="0" distR="0" wp14:anchorId="39F96E59" wp14:editId="62F5D4FB">
            <wp:extent cx="3666744" cy="365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7"/>
                    <a:stretch>
                      <a:fillRect/>
                    </a:stretch>
                  </pic:blipFill>
                  <pic:spPr>
                    <a:xfrm>
                      <a:off x="0" y="0"/>
                      <a:ext cx="3666744" cy="3657600"/>
                    </a:xfrm>
                    <a:prstGeom prst="rect">
                      <a:avLst/>
                    </a:prstGeom>
                  </pic:spPr>
                </pic:pic>
              </a:graphicData>
            </a:graphic>
          </wp:inline>
        </w:drawing>
      </w:r>
    </w:p>
    <w:p w14:paraId="0BC087E9" w14:textId="52D32763" w:rsidR="00FC3AD5" w:rsidRPr="00F67E00" w:rsidRDefault="00FC3AD5" w:rsidP="00181517">
      <w:pPr>
        <w:shd w:val="clear" w:color="auto" w:fill="FFFFFF"/>
        <w:spacing w:before="166" w:after="166" w:line="240" w:lineRule="auto"/>
        <w:rPr>
          <w:rFonts w:ascii="Times New Roman" w:hAnsi="Times New Roman" w:cs="Times New Roman"/>
          <w:sz w:val="24"/>
          <w:szCs w:val="24"/>
        </w:rPr>
      </w:pPr>
    </w:p>
    <w:p w14:paraId="0D24FC69" w14:textId="3A4709AA" w:rsidR="008162A8" w:rsidRDefault="008162A8" w:rsidP="008162A8">
      <w:pPr>
        <w:pStyle w:val="NoSpacing"/>
        <w:rPr>
          <w:rFonts w:asciiTheme="majorBidi" w:eastAsia="SimSun" w:hAnsiTheme="majorBidi" w:cstheme="majorBidi"/>
          <w:sz w:val="24"/>
          <w:szCs w:val="24"/>
        </w:rPr>
      </w:pPr>
      <w:r w:rsidRPr="008E5A44">
        <w:rPr>
          <w:rFonts w:asciiTheme="majorBidi" w:hAnsiTheme="majorBidi" w:cstheme="majorBidi"/>
          <w:b/>
          <w:bCs/>
          <w:sz w:val="24"/>
          <w:szCs w:val="24"/>
        </w:rPr>
        <w:t xml:space="preserve">Figure </w:t>
      </w:r>
      <w:r w:rsidR="00BD777C">
        <w:rPr>
          <w:rFonts w:asciiTheme="majorBidi" w:hAnsiTheme="majorBidi" w:cstheme="majorBidi"/>
          <w:b/>
          <w:bCs/>
          <w:sz w:val="24"/>
          <w:szCs w:val="24"/>
        </w:rPr>
        <w:t>4</w:t>
      </w:r>
      <w:r w:rsidRPr="008E5A44">
        <w:rPr>
          <w:rFonts w:asciiTheme="majorBidi" w:hAnsiTheme="majorBidi" w:cstheme="majorBidi"/>
          <w:b/>
          <w:bCs/>
          <w:sz w:val="24"/>
          <w:szCs w:val="24"/>
        </w:rPr>
        <w:t xml:space="preserve">: </w:t>
      </w:r>
      <w:r>
        <w:rPr>
          <w:rFonts w:asciiTheme="majorBidi" w:hAnsiTheme="majorBidi" w:cstheme="majorBidi"/>
          <w:sz w:val="24"/>
          <w:szCs w:val="24"/>
        </w:rPr>
        <w:t>Histogram of the logarithm of the word frequencies for: Speeches of the 39</w:t>
      </w:r>
      <w:r w:rsidRPr="00E81034">
        <w:rPr>
          <w:rFonts w:asciiTheme="majorBidi" w:hAnsiTheme="majorBidi" w:cstheme="majorBidi"/>
          <w:sz w:val="24"/>
          <w:szCs w:val="24"/>
          <w:vertAlign w:val="superscript"/>
        </w:rPr>
        <w:t>th</w:t>
      </w:r>
      <w:r>
        <w:rPr>
          <w:rFonts w:asciiTheme="majorBidi" w:hAnsiTheme="majorBidi" w:cstheme="majorBidi"/>
          <w:sz w:val="24"/>
          <w:szCs w:val="24"/>
        </w:rPr>
        <w:t xml:space="preserve"> Congress </w:t>
      </w:r>
    </w:p>
    <w:p w14:paraId="5EA1BCCC" w14:textId="199D128C" w:rsidR="009D473E" w:rsidRDefault="009D473E" w:rsidP="00E81034">
      <w:pPr>
        <w:pStyle w:val="NoSpacing"/>
        <w:tabs>
          <w:tab w:val="left" w:pos="1870"/>
        </w:tabs>
        <w:rPr>
          <w:rFonts w:ascii="Times New Roman" w:hAnsi="Times New Roman" w:cs="Times New Roman"/>
          <w:sz w:val="24"/>
          <w:szCs w:val="24"/>
        </w:rPr>
      </w:pPr>
    </w:p>
    <w:p w14:paraId="39DD34F7" w14:textId="2DFA6C28" w:rsidR="009848BC" w:rsidRDefault="009848BC" w:rsidP="00E81034">
      <w:pPr>
        <w:pStyle w:val="NoSpacing"/>
        <w:tabs>
          <w:tab w:val="left" w:pos="1870"/>
        </w:tabs>
        <w:rPr>
          <w:rFonts w:ascii="Times New Roman" w:hAnsi="Times New Roman" w:cs="Times New Roman"/>
          <w:sz w:val="24"/>
          <w:szCs w:val="24"/>
        </w:rPr>
      </w:pPr>
    </w:p>
    <w:p w14:paraId="6F7F4824" w14:textId="77777777" w:rsidR="009848BC" w:rsidRDefault="009848BC" w:rsidP="009848BC">
      <w:pPr>
        <w:pStyle w:val="NoSpacing"/>
        <w:rPr>
          <w:rFonts w:asciiTheme="majorBidi" w:hAnsiTheme="majorBidi" w:cstheme="majorBidi"/>
          <w:sz w:val="24"/>
          <w:szCs w:val="24"/>
        </w:rPr>
      </w:pPr>
    </w:p>
    <w:p w14:paraId="00FF8D36" w14:textId="77777777" w:rsidR="009848BC" w:rsidRDefault="009848BC" w:rsidP="009848BC">
      <w:pPr>
        <w:pStyle w:val="NoSpacing"/>
        <w:rPr>
          <w:rFonts w:asciiTheme="majorBidi" w:hAnsiTheme="majorBidi" w:cstheme="majorBidi"/>
          <w:sz w:val="24"/>
          <w:szCs w:val="24"/>
        </w:rPr>
      </w:pPr>
      <w:r>
        <w:rPr>
          <w:noProof/>
        </w:rPr>
        <w:drawing>
          <wp:inline distT="0" distB="0" distL="0" distR="0" wp14:anchorId="337E7EC0" wp14:editId="16D165E5">
            <wp:extent cx="3666744" cy="3657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8"/>
                    <a:stretch>
                      <a:fillRect/>
                    </a:stretch>
                  </pic:blipFill>
                  <pic:spPr>
                    <a:xfrm>
                      <a:off x="0" y="0"/>
                      <a:ext cx="3666744" cy="3657600"/>
                    </a:xfrm>
                    <a:prstGeom prst="rect">
                      <a:avLst/>
                    </a:prstGeom>
                  </pic:spPr>
                </pic:pic>
              </a:graphicData>
            </a:graphic>
          </wp:inline>
        </w:drawing>
      </w:r>
    </w:p>
    <w:p w14:paraId="66D8F51B" w14:textId="77777777" w:rsidR="009848BC" w:rsidRDefault="009848BC" w:rsidP="009848BC">
      <w:pPr>
        <w:pStyle w:val="NoSpacing"/>
        <w:rPr>
          <w:rFonts w:asciiTheme="majorBidi" w:hAnsiTheme="majorBidi" w:cstheme="majorBidi"/>
          <w:sz w:val="24"/>
          <w:szCs w:val="24"/>
        </w:rPr>
      </w:pPr>
    </w:p>
    <w:p w14:paraId="2C3FF842" w14:textId="2C70BBC9" w:rsidR="009848BC" w:rsidRDefault="009848BC" w:rsidP="009848BC">
      <w:pPr>
        <w:pStyle w:val="NoSpacing"/>
        <w:rPr>
          <w:rFonts w:asciiTheme="majorBidi" w:hAnsiTheme="majorBidi" w:cstheme="majorBidi"/>
          <w:sz w:val="24"/>
          <w:szCs w:val="24"/>
        </w:rPr>
      </w:pPr>
      <w:r w:rsidRPr="008E5A44">
        <w:rPr>
          <w:rFonts w:asciiTheme="majorBidi" w:hAnsiTheme="majorBidi" w:cstheme="majorBidi"/>
          <w:b/>
          <w:bCs/>
          <w:sz w:val="24"/>
          <w:szCs w:val="24"/>
        </w:rPr>
        <w:t xml:space="preserve">Figure </w:t>
      </w:r>
      <w:r>
        <w:rPr>
          <w:rFonts w:asciiTheme="majorBidi" w:hAnsiTheme="majorBidi" w:cstheme="majorBidi"/>
          <w:b/>
          <w:bCs/>
          <w:sz w:val="24"/>
          <w:szCs w:val="24"/>
        </w:rPr>
        <w:t>5</w:t>
      </w:r>
      <w:r w:rsidRPr="008E5A44">
        <w:rPr>
          <w:rFonts w:asciiTheme="majorBidi" w:hAnsiTheme="majorBidi" w:cstheme="majorBidi"/>
          <w:b/>
          <w:bCs/>
          <w:sz w:val="24"/>
          <w:szCs w:val="24"/>
        </w:rPr>
        <w:t xml:space="preserve">: </w:t>
      </w:r>
      <w:r w:rsidRPr="00A631DC">
        <w:rPr>
          <w:rFonts w:asciiTheme="majorBidi" w:hAnsiTheme="majorBidi" w:cstheme="majorBidi"/>
          <w:sz w:val="24"/>
          <w:szCs w:val="24"/>
        </w:rPr>
        <w:t>Plot of the logarithm of the number of words with given word frequency against the logarithm of the word frequency</w:t>
      </w:r>
      <w:r>
        <w:rPr>
          <w:rFonts w:asciiTheme="majorBidi" w:hAnsiTheme="majorBidi" w:cstheme="majorBidi"/>
          <w:sz w:val="24"/>
          <w:szCs w:val="24"/>
        </w:rPr>
        <w:t>: Speeches of the 39</w:t>
      </w:r>
      <w:r w:rsidRPr="00E81034">
        <w:rPr>
          <w:rFonts w:asciiTheme="majorBidi" w:hAnsiTheme="majorBidi" w:cstheme="majorBidi"/>
          <w:sz w:val="24"/>
          <w:szCs w:val="24"/>
          <w:vertAlign w:val="superscript"/>
        </w:rPr>
        <w:t>th</w:t>
      </w:r>
      <w:r>
        <w:rPr>
          <w:rFonts w:asciiTheme="majorBidi" w:hAnsiTheme="majorBidi" w:cstheme="majorBidi"/>
          <w:sz w:val="24"/>
          <w:szCs w:val="24"/>
        </w:rPr>
        <w:t xml:space="preserve"> Congress </w:t>
      </w:r>
    </w:p>
    <w:p w14:paraId="2D23CD0D" w14:textId="77777777" w:rsidR="009848BC" w:rsidRDefault="009848BC" w:rsidP="009848BC">
      <w:pPr>
        <w:pStyle w:val="NoSpacing"/>
        <w:tabs>
          <w:tab w:val="left" w:pos="1870"/>
        </w:tabs>
        <w:rPr>
          <w:rFonts w:ascii="Times New Roman" w:hAnsi="Times New Roman" w:cs="Times New Roman"/>
          <w:sz w:val="24"/>
          <w:szCs w:val="24"/>
        </w:rPr>
      </w:pPr>
    </w:p>
    <w:p w14:paraId="517E33BA" w14:textId="77777777" w:rsidR="009848BC" w:rsidRDefault="009848BC" w:rsidP="009848BC">
      <w:pPr>
        <w:pStyle w:val="NoSpacing"/>
        <w:tabs>
          <w:tab w:val="left" w:pos="1870"/>
        </w:tabs>
        <w:rPr>
          <w:rFonts w:asciiTheme="majorBidi" w:hAnsiTheme="majorBidi" w:cstheme="majorBidi"/>
          <w:sz w:val="24"/>
          <w:szCs w:val="24"/>
        </w:rPr>
      </w:pPr>
      <w:r>
        <w:rPr>
          <w:rFonts w:asciiTheme="majorBidi" w:hAnsiTheme="majorBidi" w:cstheme="majorBidi"/>
          <w:sz w:val="24"/>
          <w:szCs w:val="24"/>
        </w:rPr>
        <w:tab/>
      </w:r>
    </w:p>
    <w:p w14:paraId="1F0F846D" w14:textId="2BE9C196" w:rsidR="00641D19" w:rsidRDefault="00A56E6E" w:rsidP="00E81034">
      <w:pPr>
        <w:pStyle w:val="NoSpacing"/>
        <w:tabs>
          <w:tab w:val="left" w:pos="1870"/>
        </w:tabs>
        <w:rPr>
          <w:rFonts w:asciiTheme="majorBidi" w:hAnsiTheme="majorBidi" w:cstheme="majorBidi"/>
          <w:sz w:val="24"/>
          <w:szCs w:val="24"/>
        </w:rPr>
      </w:pPr>
      <w:r>
        <w:rPr>
          <w:rFonts w:asciiTheme="majorBidi" w:hAnsiTheme="majorBidi" w:cstheme="majorBidi"/>
          <w:sz w:val="24"/>
          <w:szCs w:val="24"/>
        </w:rPr>
        <w:tab/>
      </w:r>
    </w:p>
    <w:p w14:paraId="31581B7F" w14:textId="524A862A" w:rsidR="00641D19" w:rsidRDefault="00641D19" w:rsidP="008B6B31">
      <w:pPr>
        <w:pStyle w:val="NoSpacing"/>
        <w:rPr>
          <w:rFonts w:asciiTheme="majorBidi" w:hAnsiTheme="majorBidi" w:cstheme="majorBidi"/>
          <w:b/>
          <w:sz w:val="24"/>
          <w:szCs w:val="24"/>
        </w:rPr>
      </w:pPr>
      <w:r w:rsidRPr="002525B4">
        <w:rPr>
          <w:rFonts w:asciiTheme="majorBidi" w:hAnsiTheme="majorBidi" w:cstheme="majorBidi"/>
          <w:b/>
          <w:sz w:val="24"/>
          <w:szCs w:val="24"/>
        </w:rPr>
        <w:t>References</w:t>
      </w:r>
    </w:p>
    <w:p w14:paraId="1C239F12" w14:textId="77777777" w:rsidR="009B2283" w:rsidRDefault="009B2283" w:rsidP="008B6B31">
      <w:pPr>
        <w:pStyle w:val="NoSpacing"/>
        <w:rPr>
          <w:rFonts w:asciiTheme="majorBidi" w:hAnsiTheme="majorBidi" w:cstheme="majorBidi"/>
          <w:b/>
          <w:sz w:val="24"/>
          <w:szCs w:val="24"/>
        </w:rPr>
      </w:pPr>
    </w:p>
    <w:p w14:paraId="11580AB0" w14:textId="1975E7B3" w:rsidR="005854DA" w:rsidRDefault="005854DA" w:rsidP="005854DA">
      <w:pPr>
        <w:pStyle w:val="NoSpacing"/>
        <w:rPr>
          <w:rFonts w:ascii="Times New Roman" w:eastAsia="SimSun" w:hAnsi="Times New Roman" w:cs="Times New Roman"/>
          <w:sz w:val="24"/>
          <w:szCs w:val="24"/>
        </w:rPr>
      </w:pPr>
      <w:r w:rsidRPr="005854DA">
        <w:rPr>
          <w:rFonts w:ascii="Times New Roman" w:eastAsia="SimSun" w:hAnsi="Times New Roman" w:cs="Times New Roman"/>
          <w:sz w:val="24"/>
          <w:szCs w:val="24"/>
        </w:rPr>
        <w:t>Abraham B</w:t>
      </w:r>
      <w:r>
        <w:rPr>
          <w:rFonts w:ascii="Times New Roman" w:eastAsia="SimSun" w:hAnsi="Times New Roman" w:cs="Times New Roman"/>
          <w:sz w:val="24"/>
          <w:szCs w:val="24"/>
        </w:rPr>
        <w:t xml:space="preserve">, </w:t>
      </w:r>
      <w:r w:rsidRPr="005854DA">
        <w:rPr>
          <w:rFonts w:ascii="Times New Roman" w:eastAsia="SimSun" w:hAnsi="Times New Roman" w:cs="Times New Roman"/>
          <w:sz w:val="24"/>
          <w:szCs w:val="24"/>
        </w:rPr>
        <w:t>Ledolter J</w:t>
      </w:r>
      <w:r>
        <w:rPr>
          <w:rFonts w:ascii="Times New Roman" w:eastAsia="SimSun" w:hAnsi="Times New Roman" w:cs="Times New Roman"/>
          <w:sz w:val="24"/>
          <w:szCs w:val="24"/>
        </w:rPr>
        <w:t xml:space="preserve"> (2006).</w:t>
      </w:r>
      <w:r w:rsidRPr="005854DA">
        <w:rPr>
          <w:rFonts w:ascii="Times New Roman" w:eastAsia="SimSun" w:hAnsi="Times New Roman" w:cs="Times New Roman"/>
          <w:sz w:val="24"/>
          <w:szCs w:val="24"/>
        </w:rPr>
        <w:t xml:space="preserve"> </w:t>
      </w:r>
      <w:r w:rsidRPr="002D0157">
        <w:rPr>
          <w:rFonts w:ascii="Times New Roman" w:eastAsia="SimSun" w:hAnsi="Times New Roman" w:cs="Times New Roman"/>
          <w:sz w:val="24"/>
          <w:szCs w:val="24"/>
          <w:u w:val="single"/>
        </w:rPr>
        <w:t>Introduction to Regression Modeling</w:t>
      </w:r>
      <w:r>
        <w:rPr>
          <w:rFonts w:ascii="Times New Roman" w:eastAsia="SimSun" w:hAnsi="Times New Roman" w:cs="Times New Roman"/>
          <w:sz w:val="24"/>
          <w:szCs w:val="24"/>
        </w:rPr>
        <w:t>.</w:t>
      </w:r>
      <w:r w:rsidRPr="005854DA">
        <w:rPr>
          <w:rFonts w:ascii="Times New Roman" w:eastAsia="SimSun" w:hAnsi="Times New Roman" w:cs="Times New Roman"/>
          <w:sz w:val="24"/>
          <w:szCs w:val="24"/>
        </w:rPr>
        <w:t xml:space="preserve"> Duxbury Press.</w:t>
      </w:r>
    </w:p>
    <w:p w14:paraId="6009900A" w14:textId="77777777" w:rsidR="005854DA" w:rsidRDefault="005854DA" w:rsidP="005854DA">
      <w:pPr>
        <w:pStyle w:val="NoSpacing"/>
        <w:rPr>
          <w:rFonts w:ascii="Times New Roman" w:hAnsi="Times New Roman" w:cs="Times New Roman"/>
          <w:sz w:val="24"/>
          <w:szCs w:val="24"/>
        </w:rPr>
      </w:pPr>
    </w:p>
    <w:p w14:paraId="5B7B0282" w14:textId="0FF3A6F0" w:rsidR="005854DA" w:rsidRDefault="005854DA" w:rsidP="005854DA">
      <w:pPr>
        <w:pStyle w:val="NoSpacing"/>
        <w:rPr>
          <w:rFonts w:ascii="Times New Roman" w:hAnsi="Times New Roman" w:cs="Times New Roman"/>
          <w:sz w:val="24"/>
          <w:szCs w:val="24"/>
        </w:rPr>
      </w:pPr>
      <w:r w:rsidRPr="00214700">
        <w:rPr>
          <w:rFonts w:ascii="Times New Roman" w:hAnsi="Times New Roman" w:cs="Times New Roman"/>
          <w:sz w:val="24"/>
          <w:szCs w:val="24"/>
        </w:rPr>
        <w:t>Piantadosi ST</w:t>
      </w:r>
      <w:r>
        <w:rPr>
          <w:rFonts w:ascii="Times New Roman" w:hAnsi="Times New Roman" w:cs="Times New Roman"/>
          <w:sz w:val="24"/>
          <w:szCs w:val="24"/>
        </w:rPr>
        <w:t xml:space="preserve"> (2014)</w:t>
      </w:r>
      <w:r w:rsidRPr="00214700">
        <w:rPr>
          <w:rFonts w:ascii="Times New Roman" w:hAnsi="Times New Roman" w:cs="Times New Roman"/>
          <w:sz w:val="24"/>
          <w:szCs w:val="24"/>
        </w:rPr>
        <w:t xml:space="preserve">. Zipf’s word frequency law in natural language: A critical review and future directions. </w:t>
      </w:r>
      <w:r w:rsidRPr="00E00EA4">
        <w:rPr>
          <w:rFonts w:ascii="Times New Roman" w:hAnsi="Times New Roman" w:cs="Times New Roman"/>
          <w:sz w:val="24"/>
          <w:szCs w:val="24"/>
          <w:u w:val="single"/>
        </w:rPr>
        <w:t>Psychon Bull Rev.</w:t>
      </w:r>
      <w:r w:rsidRPr="00214700">
        <w:rPr>
          <w:rFonts w:ascii="Times New Roman" w:hAnsi="Times New Roman" w:cs="Times New Roman"/>
          <w:sz w:val="24"/>
          <w:szCs w:val="24"/>
        </w:rPr>
        <w:t xml:space="preserve"> 21(5): 1112–1130</w:t>
      </w:r>
      <w:r>
        <w:rPr>
          <w:rFonts w:ascii="Times New Roman" w:hAnsi="Times New Roman" w:cs="Times New Roman"/>
          <w:sz w:val="24"/>
          <w:szCs w:val="24"/>
        </w:rPr>
        <w:t>.</w:t>
      </w:r>
    </w:p>
    <w:p w14:paraId="3636D75E" w14:textId="77777777" w:rsidR="005854DA" w:rsidRDefault="005854DA" w:rsidP="00FD377F">
      <w:pPr>
        <w:pStyle w:val="NoSpacing"/>
        <w:rPr>
          <w:rFonts w:ascii="Times New Roman" w:eastAsia="SimSun" w:hAnsi="Times New Roman" w:cs="Times New Roman"/>
          <w:sz w:val="24"/>
          <w:szCs w:val="24"/>
        </w:rPr>
      </w:pPr>
    </w:p>
    <w:p w14:paraId="1D9A3767" w14:textId="24178ADC" w:rsidR="009B2283" w:rsidRDefault="009B2283" w:rsidP="00FD377F">
      <w:pPr>
        <w:pStyle w:val="NoSpacing"/>
        <w:rPr>
          <w:rFonts w:ascii="Times New Roman" w:eastAsia="Times New Roman" w:hAnsi="Times New Roman" w:cs="Times New Roman"/>
          <w:color w:val="000000"/>
          <w:sz w:val="24"/>
          <w:szCs w:val="24"/>
          <w:lang w:eastAsia="zh-CN"/>
        </w:rPr>
      </w:pPr>
      <w:r w:rsidRPr="003D18BD">
        <w:rPr>
          <w:rFonts w:ascii="Times New Roman" w:eastAsia="Times New Roman" w:hAnsi="Times New Roman" w:cs="Times New Roman"/>
          <w:color w:val="000000"/>
          <w:sz w:val="24"/>
          <w:szCs w:val="24"/>
          <w:lang w:eastAsia="zh-CN"/>
        </w:rPr>
        <w:t>Wigner EP</w:t>
      </w:r>
      <w:r w:rsidR="00FD377F">
        <w:rPr>
          <w:rFonts w:ascii="Times New Roman" w:eastAsia="Times New Roman" w:hAnsi="Times New Roman" w:cs="Times New Roman"/>
          <w:color w:val="000000"/>
          <w:sz w:val="24"/>
          <w:szCs w:val="24"/>
          <w:lang w:eastAsia="zh-CN"/>
        </w:rPr>
        <w:t xml:space="preserve"> (1960)</w:t>
      </w:r>
      <w:r w:rsidRPr="003D18BD">
        <w:rPr>
          <w:rFonts w:ascii="Times New Roman" w:eastAsia="Times New Roman" w:hAnsi="Times New Roman" w:cs="Times New Roman"/>
          <w:color w:val="000000"/>
          <w:sz w:val="24"/>
          <w:szCs w:val="24"/>
          <w:lang w:eastAsia="zh-CN"/>
        </w:rPr>
        <w:t xml:space="preserve">. The unreasonable effectiveness of mathematics in the natural sciences. </w:t>
      </w:r>
      <w:r w:rsidRPr="00FD377F">
        <w:rPr>
          <w:rFonts w:ascii="Times New Roman" w:eastAsia="Times New Roman" w:hAnsi="Times New Roman" w:cs="Times New Roman"/>
          <w:color w:val="000000"/>
          <w:sz w:val="24"/>
          <w:szCs w:val="24"/>
          <w:u w:val="single"/>
          <w:lang w:eastAsia="zh-CN"/>
        </w:rPr>
        <w:t xml:space="preserve">Communications on </w:t>
      </w:r>
      <w:r w:rsidR="00FD377F">
        <w:rPr>
          <w:rFonts w:ascii="Times New Roman" w:eastAsia="Times New Roman" w:hAnsi="Times New Roman" w:cs="Times New Roman"/>
          <w:color w:val="000000"/>
          <w:sz w:val="24"/>
          <w:szCs w:val="24"/>
          <w:u w:val="single"/>
          <w:lang w:eastAsia="zh-CN"/>
        </w:rPr>
        <w:t>P</w:t>
      </w:r>
      <w:r w:rsidRPr="00FD377F">
        <w:rPr>
          <w:rFonts w:ascii="Times New Roman" w:eastAsia="Times New Roman" w:hAnsi="Times New Roman" w:cs="Times New Roman"/>
          <w:color w:val="000000"/>
          <w:sz w:val="24"/>
          <w:szCs w:val="24"/>
          <w:u w:val="single"/>
          <w:lang w:eastAsia="zh-CN"/>
        </w:rPr>
        <w:t xml:space="preserve">ure and </w:t>
      </w:r>
      <w:r w:rsidR="00FD377F">
        <w:rPr>
          <w:rFonts w:ascii="Times New Roman" w:eastAsia="Times New Roman" w:hAnsi="Times New Roman" w:cs="Times New Roman"/>
          <w:color w:val="000000"/>
          <w:sz w:val="24"/>
          <w:szCs w:val="24"/>
          <w:u w:val="single"/>
          <w:lang w:eastAsia="zh-CN"/>
        </w:rPr>
        <w:t>A</w:t>
      </w:r>
      <w:r w:rsidRPr="00FD377F">
        <w:rPr>
          <w:rFonts w:ascii="Times New Roman" w:eastAsia="Times New Roman" w:hAnsi="Times New Roman" w:cs="Times New Roman"/>
          <w:color w:val="000000"/>
          <w:sz w:val="24"/>
          <w:szCs w:val="24"/>
          <w:u w:val="single"/>
          <w:lang w:eastAsia="zh-CN"/>
        </w:rPr>
        <w:t xml:space="preserve">pplied </w:t>
      </w:r>
      <w:r w:rsidR="00FD377F">
        <w:rPr>
          <w:rFonts w:ascii="Times New Roman" w:eastAsia="Times New Roman" w:hAnsi="Times New Roman" w:cs="Times New Roman"/>
          <w:color w:val="000000"/>
          <w:sz w:val="24"/>
          <w:szCs w:val="24"/>
          <w:u w:val="single"/>
          <w:lang w:eastAsia="zh-CN"/>
        </w:rPr>
        <w:t>M</w:t>
      </w:r>
      <w:r w:rsidRPr="00FD377F">
        <w:rPr>
          <w:rFonts w:ascii="Times New Roman" w:eastAsia="Times New Roman" w:hAnsi="Times New Roman" w:cs="Times New Roman"/>
          <w:color w:val="000000"/>
          <w:sz w:val="24"/>
          <w:szCs w:val="24"/>
          <w:u w:val="single"/>
          <w:lang w:eastAsia="zh-CN"/>
        </w:rPr>
        <w:t>athematics</w:t>
      </w:r>
      <w:r w:rsidRPr="003D18BD">
        <w:rPr>
          <w:rFonts w:ascii="Times New Roman" w:eastAsia="Times New Roman" w:hAnsi="Times New Roman" w:cs="Times New Roman"/>
          <w:color w:val="000000"/>
          <w:sz w:val="24"/>
          <w:szCs w:val="24"/>
          <w:lang w:eastAsia="zh-CN"/>
        </w:rPr>
        <w:t>.13(1):1–14</w:t>
      </w:r>
      <w:r>
        <w:rPr>
          <w:rFonts w:ascii="Times New Roman" w:eastAsia="Times New Roman" w:hAnsi="Times New Roman" w:cs="Times New Roman"/>
          <w:color w:val="000000"/>
          <w:sz w:val="24"/>
          <w:szCs w:val="24"/>
          <w:lang w:eastAsia="zh-CN"/>
        </w:rPr>
        <w:t xml:space="preserve">. </w:t>
      </w:r>
    </w:p>
    <w:p w14:paraId="404C374B" w14:textId="77777777" w:rsidR="00214700" w:rsidRDefault="00214700" w:rsidP="00FD377F">
      <w:pPr>
        <w:pStyle w:val="NoSpacing"/>
        <w:rPr>
          <w:rFonts w:ascii="Times New Roman" w:eastAsia="Times New Roman" w:hAnsi="Times New Roman" w:cs="Times New Roman"/>
          <w:color w:val="000000"/>
          <w:sz w:val="24"/>
          <w:szCs w:val="24"/>
          <w:lang w:eastAsia="zh-CN"/>
        </w:rPr>
      </w:pPr>
    </w:p>
    <w:p w14:paraId="4CD1EDCF" w14:textId="77777777" w:rsidR="009B2283" w:rsidRDefault="009B2283" w:rsidP="00FD377F">
      <w:pPr>
        <w:pStyle w:val="NoSpacing"/>
        <w:rPr>
          <w:rFonts w:ascii="Times New Roman" w:hAnsi="Times New Roman" w:cs="Times New Roman"/>
          <w:sz w:val="24"/>
          <w:szCs w:val="24"/>
        </w:rPr>
      </w:pPr>
      <w:r w:rsidRPr="009B2283">
        <w:rPr>
          <w:rFonts w:ascii="Times New Roman" w:hAnsi="Times New Roman" w:cs="Times New Roman"/>
          <w:sz w:val="24"/>
          <w:szCs w:val="24"/>
        </w:rPr>
        <w:t xml:space="preserve">Zipf G (1936). </w:t>
      </w:r>
      <w:r w:rsidRPr="00FD377F">
        <w:rPr>
          <w:rFonts w:ascii="Times New Roman" w:hAnsi="Times New Roman" w:cs="Times New Roman"/>
          <w:sz w:val="24"/>
          <w:szCs w:val="24"/>
          <w:u w:val="single"/>
        </w:rPr>
        <w:t>The Psychobiology of Language</w:t>
      </w:r>
      <w:r w:rsidRPr="009B2283">
        <w:rPr>
          <w:rFonts w:ascii="Times New Roman" w:hAnsi="Times New Roman" w:cs="Times New Roman"/>
          <w:sz w:val="24"/>
          <w:szCs w:val="24"/>
        </w:rPr>
        <w:t>.</w:t>
      </w:r>
      <w:r>
        <w:rPr>
          <w:rFonts w:ascii="Times New Roman" w:hAnsi="Times New Roman" w:cs="Times New Roman"/>
          <w:sz w:val="24"/>
          <w:szCs w:val="24"/>
        </w:rPr>
        <w:t xml:space="preserve"> </w:t>
      </w:r>
      <w:r w:rsidRPr="009B2283">
        <w:rPr>
          <w:rFonts w:ascii="Times New Roman" w:hAnsi="Times New Roman" w:cs="Times New Roman"/>
          <w:sz w:val="24"/>
          <w:szCs w:val="24"/>
        </w:rPr>
        <w:t>London: Routledge.</w:t>
      </w:r>
    </w:p>
    <w:p w14:paraId="2C9D0BBF" w14:textId="77777777" w:rsidR="00214700" w:rsidRPr="009B2283" w:rsidRDefault="00214700" w:rsidP="00FD377F">
      <w:pPr>
        <w:pStyle w:val="NoSpacing"/>
        <w:rPr>
          <w:rFonts w:ascii="Times New Roman" w:hAnsi="Times New Roman" w:cs="Times New Roman"/>
          <w:sz w:val="24"/>
          <w:szCs w:val="24"/>
        </w:rPr>
      </w:pPr>
    </w:p>
    <w:p w14:paraId="1FD8674B" w14:textId="77777777" w:rsidR="009B2283" w:rsidRDefault="009B2283" w:rsidP="00FD377F">
      <w:pPr>
        <w:pStyle w:val="NoSpacing"/>
        <w:rPr>
          <w:rFonts w:asciiTheme="majorBidi" w:hAnsiTheme="majorBidi" w:cstheme="majorBidi"/>
          <w:b/>
          <w:sz w:val="24"/>
          <w:szCs w:val="24"/>
        </w:rPr>
      </w:pPr>
      <w:r w:rsidRPr="009B2283">
        <w:rPr>
          <w:rFonts w:ascii="Times New Roman" w:hAnsi="Times New Roman" w:cs="Times New Roman"/>
          <w:sz w:val="24"/>
          <w:szCs w:val="24"/>
        </w:rPr>
        <w:t xml:space="preserve">Zipf G (1949). </w:t>
      </w:r>
      <w:r w:rsidRPr="00FD377F">
        <w:rPr>
          <w:rFonts w:ascii="Times New Roman" w:hAnsi="Times New Roman" w:cs="Times New Roman"/>
          <w:sz w:val="24"/>
          <w:szCs w:val="24"/>
          <w:u w:val="single"/>
        </w:rPr>
        <w:t>Human Behavior and the Principle of Least Effort</w:t>
      </w:r>
      <w:r w:rsidRPr="009B2283">
        <w:rPr>
          <w:rFonts w:ascii="Times New Roman" w:hAnsi="Times New Roman" w:cs="Times New Roman"/>
          <w:sz w:val="24"/>
          <w:szCs w:val="24"/>
        </w:rPr>
        <w:t>. New York: Addison-Wesley.</w:t>
      </w:r>
    </w:p>
    <w:p w14:paraId="643597FB" w14:textId="77777777" w:rsidR="005A7772" w:rsidRPr="009E1A2F" w:rsidRDefault="005A7772" w:rsidP="00F752C8"/>
    <w:sectPr w:rsidR="005A7772" w:rsidRPr="009E1A2F">
      <w:headerReference w:type="default" r:id="rId11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F2AFDF" w16cid:durableId="211A41BF"/>
  <w16cid:commentId w16cid:paraId="4512DFFD" w16cid:durableId="211A42BF"/>
  <w16cid:commentId w16cid:paraId="6B2118F7" w16cid:durableId="211A49D7"/>
  <w16cid:commentId w16cid:paraId="79AC7326" w16cid:durableId="211A4AD5"/>
  <w16cid:commentId w16cid:paraId="0E9000B6" w16cid:durableId="211A4C69"/>
  <w16cid:commentId w16cid:paraId="7AC085B4" w16cid:durableId="211A4D89"/>
  <w16cid:commentId w16cid:paraId="68A1BD15" w16cid:durableId="211A4E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FA88A" w14:textId="77777777" w:rsidR="004C6150" w:rsidRDefault="004C6150" w:rsidP="0099502A">
      <w:pPr>
        <w:spacing w:after="0" w:line="240" w:lineRule="auto"/>
      </w:pPr>
      <w:r>
        <w:separator/>
      </w:r>
    </w:p>
  </w:endnote>
  <w:endnote w:type="continuationSeparator" w:id="0">
    <w:p w14:paraId="3C851301" w14:textId="77777777" w:rsidR="004C6150" w:rsidRDefault="004C6150" w:rsidP="0099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CFBEC" w14:textId="77777777" w:rsidR="004C6150" w:rsidRDefault="004C6150" w:rsidP="0099502A">
      <w:pPr>
        <w:spacing w:after="0" w:line="240" w:lineRule="auto"/>
      </w:pPr>
      <w:r>
        <w:separator/>
      </w:r>
    </w:p>
  </w:footnote>
  <w:footnote w:type="continuationSeparator" w:id="0">
    <w:p w14:paraId="0886CC41" w14:textId="77777777" w:rsidR="004C6150" w:rsidRDefault="004C6150" w:rsidP="00995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665738"/>
      <w:docPartObj>
        <w:docPartGallery w:val="Page Numbers (Top of Page)"/>
        <w:docPartUnique/>
      </w:docPartObj>
    </w:sdtPr>
    <w:sdtEndPr>
      <w:rPr>
        <w:noProof/>
      </w:rPr>
    </w:sdtEndPr>
    <w:sdtContent>
      <w:p w14:paraId="5AD2F08D" w14:textId="07FB82D2" w:rsidR="00592BEB" w:rsidRDefault="00592BEB">
        <w:pPr>
          <w:pStyle w:val="Header"/>
          <w:jc w:val="right"/>
        </w:pPr>
        <w:r>
          <w:fldChar w:fldCharType="begin"/>
        </w:r>
        <w:r>
          <w:instrText xml:space="preserve"> PAGE   \* MERGEFORMAT </w:instrText>
        </w:r>
        <w:r>
          <w:fldChar w:fldCharType="separate"/>
        </w:r>
        <w:r w:rsidR="003671ED">
          <w:rPr>
            <w:noProof/>
          </w:rPr>
          <w:t>4</w:t>
        </w:r>
        <w:r>
          <w:rPr>
            <w:noProof/>
          </w:rPr>
          <w:fldChar w:fldCharType="end"/>
        </w:r>
      </w:p>
    </w:sdtContent>
  </w:sdt>
  <w:p w14:paraId="69632D4F" w14:textId="77777777" w:rsidR="00592BEB" w:rsidRDefault="00592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F17A1"/>
    <w:multiLevelType w:val="hybridMultilevel"/>
    <w:tmpl w:val="3EC80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A51EB"/>
    <w:multiLevelType w:val="hybridMultilevel"/>
    <w:tmpl w:val="C42E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270ED"/>
    <w:multiLevelType w:val="hybridMultilevel"/>
    <w:tmpl w:val="0D50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E6C78"/>
    <w:multiLevelType w:val="hybridMultilevel"/>
    <w:tmpl w:val="62F6D098"/>
    <w:lvl w:ilvl="0" w:tplc="D9E4BF16">
      <w:numFmt w:val="bullet"/>
      <w:lvlText w:val=""/>
      <w:lvlJc w:val="left"/>
      <w:pPr>
        <w:ind w:left="410" w:hanging="360"/>
      </w:pPr>
      <w:rPr>
        <w:rFonts w:ascii="Wingdings" w:eastAsiaTheme="minorHAnsi" w:hAnsi="Wingdings" w:cs="Courier New"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77583A6C"/>
    <w:multiLevelType w:val="hybridMultilevel"/>
    <w:tmpl w:val="DE60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A8"/>
    <w:rsid w:val="0000624A"/>
    <w:rsid w:val="00013E11"/>
    <w:rsid w:val="00014C9E"/>
    <w:rsid w:val="00026A51"/>
    <w:rsid w:val="00026F9F"/>
    <w:rsid w:val="00031DCA"/>
    <w:rsid w:val="00033243"/>
    <w:rsid w:val="00033D41"/>
    <w:rsid w:val="00036A89"/>
    <w:rsid w:val="000379CA"/>
    <w:rsid w:val="00040792"/>
    <w:rsid w:val="00065D0E"/>
    <w:rsid w:val="00066AD8"/>
    <w:rsid w:val="000705A0"/>
    <w:rsid w:val="00072C52"/>
    <w:rsid w:val="000A26A5"/>
    <w:rsid w:val="000B2A4A"/>
    <w:rsid w:val="000B4839"/>
    <w:rsid w:val="000C2DB3"/>
    <w:rsid w:val="000C54A8"/>
    <w:rsid w:val="000C6271"/>
    <w:rsid w:val="000D4DAB"/>
    <w:rsid w:val="000D5F3C"/>
    <w:rsid w:val="000D7579"/>
    <w:rsid w:val="000D779C"/>
    <w:rsid w:val="000E1039"/>
    <w:rsid w:val="000E3586"/>
    <w:rsid w:val="000E7675"/>
    <w:rsid w:val="000F093B"/>
    <w:rsid w:val="000F40BF"/>
    <w:rsid w:val="000F5EBA"/>
    <w:rsid w:val="001010BA"/>
    <w:rsid w:val="00106464"/>
    <w:rsid w:val="0011075F"/>
    <w:rsid w:val="001112F4"/>
    <w:rsid w:val="00120D62"/>
    <w:rsid w:val="001228F8"/>
    <w:rsid w:val="00123A46"/>
    <w:rsid w:val="00134E64"/>
    <w:rsid w:val="00142CF2"/>
    <w:rsid w:val="001508A1"/>
    <w:rsid w:val="00150FBB"/>
    <w:rsid w:val="00151629"/>
    <w:rsid w:val="001641BF"/>
    <w:rsid w:val="00166D09"/>
    <w:rsid w:val="00167049"/>
    <w:rsid w:val="00170203"/>
    <w:rsid w:val="001704FD"/>
    <w:rsid w:val="0017127B"/>
    <w:rsid w:val="00172C8F"/>
    <w:rsid w:val="001776EB"/>
    <w:rsid w:val="00181517"/>
    <w:rsid w:val="001846CA"/>
    <w:rsid w:val="0018471E"/>
    <w:rsid w:val="00197463"/>
    <w:rsid w:val="001B16C6"/>
    <w:rsid w:val="001B7C70"/>
    <w:rsid w:val="001C52A8"/>
    <w:rsid w:val="001C5BE2"/>
    <w:rsid w:val="001D31A5"/>
    <w:rsid w:val="001D63AA"/>
    <w:rsid w:val="001D72BF"/>
    <w:rsid w:val="001D7574"/>
    <w:rsid w:val="001E17F8"/>
    <w:rsid w:val="001E2ABE"/>
    <w:rsid w:val="001E55FB"/>
    <w:rsid w:val="001F4D2E"/>
    <w:rsid w:val="001F748B"/>
    <w:rsid w:val="00201FAE"/>
    <w:rsid w:val="00212EE8"/>
    <w:rsid w:val="002134E1"/>
    <w:rsid w:val="002137CE"/>
    <w:rsid w:val="00213E67"/>
    <w:rsid w:val="00214700"/>
    <w:rsid w:val="00215354"/>
    <w:rsid w:val="002159CA"/>
    <w:rsid w:val="002252B8"/>
    <w:rsid w:val="00233D94"/>
    <w:rsid w:val="00246DD6"/>
    <w:rsid w:val="002525B4"/>
    <w:rsid w:val="002573E6"/>
    <w:rsid w:val="00277824"/>
    <w:rsid w:val="00277E08"/>
    <w:rsid w:val="0029509A"/>
    <w:rsid w:val="002A424C"/>
    <w:rsid w:val="002A7B91"/>
    <w:rsid w:val="002A7DAC"/>
    <w:rsid w:val="002C243C"/>
    <w:rsid w:val="002C48B0"/>
    <w:rsid w:val="002D0157"/>
    <w:rsid w:val="002D6532"/>
    <w:rsid w:val="002E4831"/>
    <w:rsid w:val="002F4ADC"/>
    <w:rsid w:val="00303BEE"/>
    <w:rsid w:val="00311E99"/>
    <w:rsid w:val="00315246"/>
    <w:rsid w:val="0031743B"/>
    <w:rsid w:val="003204FD"/>
    <w:rsid w:val="003270FB"/>
    <w:rsid w:val="00331A66"/>
    <w:rsid w:val="003671ED"/>
    <w:rsid w:val="0037083C"/>
    <w:rsid w:val="00375D00"/>
    <w:rsid w:val="00376EFC"/>
    <w:rsid w:val="003831A5"/>
    <w:rsid w:val="00392495"/>
    <w:rsid w:val="003963FE"/>
    <w:rsid w:val="003A7CA7"/>
    <w:rsid w:val="003B21D9"/>
    <w:rsid w:val="003C163F"/>
    <w:rsid w:val="003C2F8C"/>
    <w:rsid w:val="003D2DF1"/>
    <w:rsid w:val="003D5CF7"/>
    <w:rsid w:val="003D6B5F"/>
    <w:rsid w:val="003E163C"/>
    <w:rsid w:val="003E363D"/>
    <w:rsid w:val="003E5984"/>
    <w:rsid w:val="003F4226"/>
    <w:rsid w:val="00403211"/>
    <w:rsid w:val="00410F25"/>
    <w:rsid w:val="00417E51"/>
    <w:rsid w:val="0042039F"/>
    <w:rsid w:val="004210FD"/>
    <w:rsid w:val="00425287"/>
    <w:rsid w:val="00432A85"/>
    <w:rsid w:val="00434423"/>
    <w:rsid w:val="004346F4"/>
    <w:rsid w:val="0044282F"/>
    <w:rsid w:val="00454D05"/>
    <w:rsid w:val="004647EA"/>
    <w:rsid w:val="004703E0"/>
    <w:rsid w:val="004723C5"/>
    <w:rsid w:val="00472B3C"/>
    <w:rsid w:val="004807E0"/>
    <w:rsid w:val="00490AF3"/>
    <w:rsid w:val="00494E8E"/>
    <w:rsid w:val="004962B9"/>
    <w:rsid w:val="004A207B"/>
    <w:rsid w:val="004A29A4"/>
    <w:rsid w:val="004A42AE"/>
    <w:rsid w:val="004A6F36"/>
    <w:rsid w:val="004A7E91"/>
    <w:rsid w:val="004B56FE"/>
    <w:rsid w:val="004B6C04"/>
    <w:rsid w:val="004C1498"/>
    <w:rsid w:val="004C604F"/>
    <w:rsid w:val="004C6150"/>
    <w:rsid w:val="004D0760"/>
    <w:rsid w:val="004D08F7"/>
    <w:rsid w:val="004D1C94"/>
    <w:rsid w:val="004D47CA"/>
    <w:rsid w:val="004D5559"/>
    <w:rsid w:val="004E00FE"/>
    <w:rsid w:val="004E1282"/>
    <w:rsid w:val="004E1FF1"/>
    <w:rsid w:val="004E2441"/>
    <w:rsid w:val="005009BA"/>
    <w:rsid w:val="0050670B"/>
    <w:rsid w:val="0051323F"/>
    <w:rsid w:val="005173D8"/>
    <w:rsid w:val="0052373B"/>
    <w:rsid w:val="00523793"/>
    <w:rsid w:val="0052400E"/>
    <w:rsid w:val="00530BF2"/>
    <w:rsid w:val="00531F63"/>
    <w:rsid w:val="005342B5"/>
    <w:rsid w:val="00536055"/>
    <w:rsid w:val="00540080"/>
    <w:rsid w:val="00540D90"/>
    <w:rsid w:val="0055172B"/>
    <w:rsid w:val="005567A3"/>
    <w:rsid w:val="00574C92"/>
    <w:rsid w:val="00574F94"/>
    <w:rsid w:val="0058052D"/>
    <w:rsid w:val="00581C1C"/>
    <w:rsid w:val="0058521B"/>
    <w:rsid w:val="005854DA"/>
    <w:rsid w:val="00585CA8"/>
    <w:rsid w:val="00586946"/>
    <w:rsid w:val="005920DA"/>
    <w:rsid w:val="00592BEB"/>
    <w:rsid w:val="005A7772"/>
    <w:rsid w:val="005B635D"/>
    <w:rsid w:val="005C5499"/>
    <w:rsid w:val="005C6485"/>
    <w:rsid w:val="005C6807"/>
    <w:rsid w:val="005D61F2"/>
    <w:rsid w:val="005D6E90"/>
    <w:rsid w:val="005E04EB"/>
    <w:rsid w:val="005E4E4F"/>
    <w:rsid w:val="005E6360"/>
    <w:rsid w:val="005F0F6F"/>
    <w:rsid w:val="005F7A8B"/>
    <w:rsid w:val="005F7ACD"/>
    <w:rsid w:val="00604F07"/>
    <w:rsid w:val="00615841"/>
    <w:rsid w:val="0062037E"/>
    <w:rsid w:val="006228A8"/>
    <w:rsid w:val="00627899"/>
    <w:rsid w:val="00631336"/>
    <w:rsid w:val="00632A43"/>
    <w:rsid w:val="00635727"/>
    <w:rsid w:val="006361FB"/>
    <w:rsid w:val="00641D19"/>
    <w:rsid w:val="0065216B"/>
    <w:rsid w:val="00652F93"/>
    <w:rsid w:val="00654649"/>
    <w:rsid w:val="00660700"/>
    <w:rsid w:val="006656B3"/>
    <w:rsid w:val="0068283C"/>
    <w:rsid w:val="0068330D"/>
    <w:rsid w:val="00692650"/>
    <w:rsid w:val="006A0D4A"/>
    <w:rsid w:val="006B6E08"/>
    <w:rsid w:val="006C050F"/>
    <w:rsid w:val="006D46BF"/>
    <w:rsid w:val="006E18E9"/>
    <w:rsid w:val="006E3809"/>
    <w:rsid w:val="006E393D"/>
    <w:rsid w:val="006E5552"/>
    <w:rsid w:val="006F318C"/>
    <w:rsid w:val="006F466B"/>
    <w:rsid w:val="00714EBA"/>
    <w:rsid w:val="00716487"/>
    <w:rsid w:val="00721321"/>
    <w:rsid w:val="00721E3D"/>
    <w:rsid w:val="007227AA"/>
    <w:rsid w:val="0072540A"/>
    <w:rsid w:val="00726BA6"/>
    <w:rsid w:val="00727BC8"/>
    <w:rsid w:val="00735E6E"/>
    <w:rsid w:val="00750984"/>
    <w:rsid w:val="00753EE1"/>
    <w:rsid w:val="00764385"/>
    <w:rsid w:val="00771E83"/>
    <w:rsid w:val="0077700A"/>
    <w:rsid w:val="00785851"/>
    <w:rsid w:val="00793048"/>
    <w:rsid w:val="00796F1A"/>
    <w:rsid w:val="007B00B2"/>
    <w:rsid w:val="007B04E3"/>
    <w:rsid w:val="007B4408"/>
    <w:rsid w:val="007C093D"/>
    <w:rsid w:val="007C7028"/>
    <w:rsid w:val="007C752D"/>
    <w:rsid w:val="007D2C21"/>
    <w:rsid w:val="007D2D4F"/>
    <w:rsid w:val="007D4E41"/>
    <w:rsid w:val="007D7D2C"/>
    <w:rsid w:val="007F26E4"/>
    <w:rsid w:val="007F67DA"/>
    <w:rsid w:val="00803AF5"/>
    <w:rsid w:val="008162A8"/>
    <w:rsid w:val="00816CFD"/>
    <w:rsid w:val="008219F5"/>
    <w:rsid w:val="00822AA3"/>
    <w:rsid w:val="008236FA"/>
    <w:rsid w:val="00826C78"/>
    <w:rsid w:val="00827CD8"/>
    <w:rsid w:val="008304FF"/>
    <w:rsid w:val="00834808"/>
    <w:rsid w:val="00835B5D"/>
    <w:rsid w:val="00836E4F"/>
    <w:rsid w:val="00845500"/>
    <w:rsid w:val="0084586B"/>
    <w:rsid w:val="00845F36"/>
    <w:rsid w:val="0084712B"/>
    <w:rsid w:val="00847891"/>
    <w:rsid w:val="00850A35"/>
    <w:rsid w:val="008575D4"/>
    <w:rsid w:val="00881676"/>
    <w:rsid w:val="00881C18"/>
    <w:rsid w:val="00892773"/>
    <w:rsid w:val="00893941"/>
    <w:rsid w:val="00893D2E"/>
    <w:rsid w:val="0089579B"/>
    <w:rsid w:val="008960B3"/>
    <w:rsid w:val="008A7452"/>
    <w:rsid w:val="008B04F0"/>
    <w:rsid w:val="008B6B31"/>
    <w:rsid w:val="008C2376"/>
    <w:rsid w:val="008C2C45"/>
    <w:rsid w:val="008C2DD8"/>
    <w:rsid w:val="008C408D"/>
    <w:rsid w:val="008C41E5"/>
    <w:rsid w:val="008D3118"/>
    <w:rsid w:val="008D44D5"/>
    <w:rsid w:val="008D5C6B"/>
    <w:rsid w:val="008E6611"/>
    <w:rsid w:val="008E753A"/>
    <w:rsid w:val="008F3BB9"/>
    <w:rsid w:val="00902F8F"/>
    <w:rsid w:val="00904F08"/>
    <w:rsid w:val="00916522"/>
    <w:rsid w:val="00927355"/>
    <w:rsid w:val="00933748"/>
    <w:rsid w:val="009406CB"/>
    <w:rsid w:val="009407F8"/>
    <w:rsid w:val="00941FBA"/>
    <w:rsid w:val="00944837"/>
    <w:rsid w:val="00953DD6"/>
    <w:rsid w:val="00953ECA"/>
    <w:rsid w:val="00963727"/>
    <w:rsid w:val="00963C47"/>
    <w:rsid w:val="009641DA"/>
    <w:rsid w:val="00973C47"/>
    <w:rsid w:val="00980A47"/>
    <w:rsid w:val="009848BC"/>
    <w:rsid w:val="00990712"/>
    <w:rsid w:val="0099502A"/>
    <w:rsid w:val="009A0840"/>
    <w:rsid w:val="009A38C3"/>
    <w:rsid w:val="009A4F30"/>
    <w:rsid w:val="009B2283"/>
    <w:rsid w:val="009B53E3"/>
    <w:rsid w:val="009C666E"/>
    <w:rsid w:val="009D473E"/>
    <w:rsid w:val="009D5F69"/>
    <w:rsid w:val="009E0B1B"/>
    <w:rsid w:val="009E1A2F"/>
    <w:rsid w:val="009E5BA0"/>
    <w:rsid w:val="009F061E"/>
    <w:rsid w:val="00A00437"/>
    <w:rsid w:val="00A0363A"/>
    <w:rsid w:val="00A16286"/>
    <w:rsid w:val="00A23960"/>
    <w:rsid w:val="00A25214"/>
    <w:rsid w:val="00A34D6F"/>
    <w:rsid w:val="00A4448F"/>
    <w:rsid w:val="00A44F44"/>
    <w:rsid w:val="00A528D3"/>
    <w:rsid w:val="00A5594D"/>
    <w:rsid w:val="00A56E6E"/>
    <w:rsid w:val="00A623F5"/>
    <w:rsid w:val="00A6533F"/>
    <w:rsid w:val="00A65581"/>
    <w:rsid w:val="00A80A4F"/>
    <w:rsid w:val="00A841CD"/>
    <w:rsid w:val="00A86B4B"/>
    <w:rsid w:val="00A96729"/>
    <w:rsid w:val="00A979C6"/>
    <w:rsid w:val="00AA1991"/>
    <w:rsid w:val="00AA4B53"/>
    <w:rsid w:val="00AB3325"/>
    <w:rsid w:val="00AC25B4"/>
    <w:rsid w:val="00AC3063"/>
    <w:rsid w:val="00AC314C"/>
    <w:rsid w:val="00AC5DC7"/>
    <w:rsid w:val="00AC78BE"/>
    <w:rsid w:val="00AD194D"/>
    <w:rsid w:val="00AD2DD6"/>
    <w:rsid w:val="00AD37A2"/>
    <w:rsid w:val="00AD4690"/>
    <w:rsid w:val="00AD52BC"/>
    <w:rsid w:val="00AD74B4"/>
    <w:rsid w:val="00AE076E"/>
    <w:rsid w:val="00AE3D77"/>
    <w:rsid w:val="00AE3F49"/>
    <w:rsid w:val="00AE53BA"/>
    <w:rsid w:val="00AE677E"/>
    <w:rsid w:val="00AE7766"/>
    <w:rsid w:val="00AF302D"/>
    <w:rsid w:val="00AF35C5"/>
    <w:rsid w:val="00AF3FB7"/>
    <w:rsid w:val="00AF5083"/>
    <w:rsid w:val="00AF6CB6"/>
    <w:rsid w:val="00B0351B"/>
    <w:rsid w:val="00B126D5"/>
    <w:rsid w:val="00B12DA5"/>
    <w:rsid w:val="00B14FC5"/>
    <w:rsid w:val="00B16FC8"/>
    <w:rsid w:val="00B27839"/>
    <w:rsid w:val="00B30B16"/>
    <w:rsid w:val="00B333FD"/>
    <w:rsid w:val="00B34AEB"/>
    <w:rsid w:val="00B34ED4"/>
    <w:rsid w:val="00B4065E"/>
    <w:rsid w:val="00B41567"/>
    <w:rsid w:val="00B44B89"/>
    <w:rsid w:val="00B46977"/>
    <w:rsid w:val="00B50959"/>
    <w:rsid w:val="00B51254"/>
    <w:rsid w:val="00B52DA7"/>
    <w:rsid w:val="00B55BDB"/>
    <w:rsid w:val="00B562EF"/>
    <w:rsid w:val="00B608B3"/>
    <w:rsid w:val="00B62465"/>
    <w:rsid w:val="00B64724"/>
    <w:rsid w:val="00B67248"/>
    <w:rsid w:val="00B72D4A"/>
    <w:rsid w:val="00B84C1D"/>
    <w:rsid w:val="00B871BB"/>
    <w:rsid w:val="00B9224E"/>
    <w:rsid w:val="00BA1A6F"/>
    <w:rsid w:val="00BA1E3A"/>
    <w:rsid w:val="00BB1FFB"/>
    <w:rsid w:val="00BB6DED"/>
    <w:rsid w:val="00BD0531"/>
    <w:rsid w:val="00BD777C"/>
    <w:rsid w:val="00BE2138"/>
    <w:rsid w:val="00BF10DB"/>
    <w:rsid w:val="00BF54F2"/>
    <w:rsid w:val="00C01366"/>
    <w:rsid w:val="00C06792"/>
    <w:rsid w:val="00C104DD"/>
    <w:rsid w:val="00C10CE5"/>
    <w:rsid w:val="00C330CB"/>
    <w:rsid w:val="00C34EAC"/>
    <w:rsid w:val="00C35E35"/>
    <w:rsid w:val="00C4451A"/>
    <w:rsid w:val="00C45E02"/>
    <w:rsid w:val="00C47D10"/>
    <w:rsid w:val="00C502BC"/>
    <w:rsid w:val="00C507B7"/>
    <w:rsid w:val="00C540D2"/>
    <w:rsid w:val="00C552AC"/>
    <w:rsid w:val="00C55EAA"/>
    <w:rsid w:val="00C5631F"/>
    <w:rsid w:val="00C77DCA"/>
    <w:rsid w:val="00C8532E"/>
    <w:rsid w:val="00C90555"/>
    <w:rsid w:val="00C92835"/>
    <w:rsid w:val="00C95CE5"/>
    <w:rsid w:val="00CA1BA2"/>
    <w:rsid w:val="00CA1D1C"/>
    <w:rsid w:val="00CA2CFE"/>
    <w:rsid w:val="00CA72A4"/>
    <w:rsid w:val="00CA7F40"/>
    <w:rsid w:val="00CB0365"/>
    <w:rsid w:val="00CB29DE"/>
    <w:rsid w:val="00CB32CE"/>
    <w:rsid w:val="00CB6E46"/>
    <w:rsid w:val="00CC6388"/>
    <w:rsid w:val="00CD317B"/>
    <w:rsid w:val="00CD63A3"/>
    <w:rsid w:val="00CD6E3C"/>
    <w:rsid w:val="00CE100E"/>
    <w:rsid w:val="00CE2EE7"/>
    <w:rsid w:val="00CE4BCD"/>
    <w:rsid w:val="00CE6BB6"/>
    <w:rsid w:val="00CF5033"/>
    <w:rsid w:val="00CF5DA2"/>
    <w:rsid w:val="00D01991"/>
    <w:rsid w:val="00D0481A"/>
    <w:rsid w:val="00D05CED"/>
    <w:rsid w:val="00D07E7D"/>
    <w:rsid w:val="00D12521"/>
    <w:rsid w:val="00D172F3"/>
    <w:rsid w:val="00D218BB"/>
    <w:rsid w:val="00D235A1"/>
    <w:rsid w:val="00D275F4"/>
    <w:rsid w:val="00D314D0"/>
    <w:rsid w:val="00D3327D"/>
    <w:rsid w:val="00D37F31"/>
    <w:rsid w:val="00D460E6"/>
    <w:rsid w:val="00D61195"/>
    <w:rsid w:val="00D65D2D"/>
    <w:rsid w:val="00D666FF"/>
    <w:rsid w:val="00D67E5F"/>
    <w:rsid w:val="00D7025E"/>
    <w:rsid w:val="00D718CA"/>
    <w:rsid w:val="00D73B0B"/>
    <w:rsid w:val="00D82815"/>
    <w:rsid w:val="00D828CA"/>
    <w:rsid w:val="00D87414"/>
    <w:rsid w:val="00D87DD4"/>
    <w:rsid w:val="00D945E0"/>
    <w:rsid w:val="00DA6EC2"/>
    <w:rsid w:val="00DD5CAB"/>
    <w:rsid w:val="00DF19EC"/>
    <w:rsid w:val="00DF20E7"/>
    <w:rsid w:val="00DF3E8C"/>
    <w:rsid w:val="00DF5284"/>
    <w:rsid w:val="00E00EA4"/>
    <w:rsid w:val="00E020CB"/>
    <w:rsid w:val="00E06785"/>
    <w:rsid w:val="00E143E8"/>
    <w:rsid w:val="00E145B8"/>
    <w:rsid w:val="00E2155D"/>
    <w:rsid w:val="00E21C77"/>
    <w:rsid w:val="00E2203A"/>
    <w:rsid w:val="00E30CDE"/>
    <w:rsid w:val="00E3614B"/>
    <w:rsid w:val="00E45B51"/>
    <w:rsid w:val="00E45FD7"/>
    <w:rsid w:val="00E5713B"/>
    <w:rsid w:val="00E63C5F"/>
    <w:rsid w:val="00E67537"/>
    <w:rsid w:val="00E779BE"/>
    <w:rsid w:val="00E81034"/>
    <w:rsid w:val="00E8310D"/>
    <w:rsid w:val="00E944E2"/>
    <w:rsid w:val="00EB38B9"/>
    <w:rsid w:val="00EC0DD9"/>
    <w:rsid w:val="00ED0DBA"/>
    <w:rsid w:val="00ED12FB"/>
    <w:rsid w:val="00ED2B2D"/>
    <w:rsid w:val="00ED5835"/>
    <w:rsid w:val="00EF51AD"/>
    <w:rsid w:val="00F00E55"/>
    <w:rsid w:val="00F011B1"/>
    <w:rsid w:val="00F023F0"/>
    <w:rsid w:val="00F11DF4"/>
    <w:rsid w:val="00F15BF9"/>
    <w:rsid w:val="00F1694C"/>
    <w:rsid w:val="00F2499A"/>
    <w:rsid w:val="00F24B0A"/>
    <w:rsid w:val="00F30423"/>
    <w:rsid w:val="00F30499"/>
    <w:rsid w:val="00F306DC"/>
    <w:rsid w:val="00F34A79"/>
    <w:rsid w:val="00F36ACB"/>
    <w:rsid w:val="00F404E0"/>
    <w:rsid w:val="00F4119A"/>
    <w:rsid w:val="00F470D2"/>
    <w:rsid w:val="00F51B20"/>
    <w:rsid w:val="00F60BF8"/>
    <w:rsid w:val="00F64077"/>
    <w:rsid w:val="00F67E00"/>
    <w:rsid w:val="00F721D0"/>
    <w:rsid w:val="00F752C8"/>
    <w:rsid w:val="00F75E1B"/>
    <w:rsid w:val="00F80B05"/>
    <w:rsid w:val="00F927FB"/>
    <w:rsid w:val="00F92F3E"/>
    <w:rsid w:val="00F9684D"/>
    <w:rsid w:val="00FA2942"/>
    <w:rsid w:val="00FA341F"/>
    <w:rsid w:val="00FA5CC6"/>
    <w:rsid w:val="00FA6E80"/>
    <w:rsid w:val="00FB011B"/>
    <w:rsid w:val="00FB1607"/>
    <w:rsid w:val="00FB3646"/>
    <w:rsid w:val="00FC2318"/>
    <w:rsid w:val="00FC2B68"/>
    <w:rsid w:val="00FC3AD5"/>
    <w:rsid w:val="00FC5F30"/>
    <w:rsid w:val="00FD377F"/>
    <w:rsid w:val="00FE25CC"/>
    <w:rsid w:val="00FE3C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23D5"/>
  <w15:chartTrackingRefBased/>
  <w15:docId w15:val="{09075E65-5C28-4FB5-A676-C8946B5F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5C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C52A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52A8"/>
    <w:rPr>
      <w:rFonts w:ascii="Calibri" w:hAnsi="Calibri"/>
      <w:szCs w:val="21"/>
    </w:rPr>
  </w:style>
  <w:style w:type="character" w:styleId="Hyperlink">
    <w:name w:val="Hyperlink"/>
    <w:basedOn w:val="DefaultParagraphFont"/>
    <w:uiPriority w:val="99"/>
    <w:semiHidden/>
    <w:unhideWhenUsed/>
    <w:rsid w:val="001C52A8"/>
    <w:rPr>
      <w:color w:val="0563C1" w:themeColor="hyperlink"/>
      <w:u w:val="single"/>
    </w:rPr>
  </w:style>
  <w:style w:type="paragraph" w:styleId="NoSpacing">
    <w:name w:val="No Spacing"/>
    <w:uiPriority w:val="1"/>
    <w:qFormat/>
    <w:rsid w:val="009E1A2F"/>
    <w:pPr>
      <w:spacing w:after="0" w:line="240" w:lineRule="auto"/>
    </w:pPr>
  </w:style>
  <w:style w:type="character" w:customStyle="1" w:styleId="Heading1Char">
    <w:name w:val="Heading 1 Char"/>
    <w:basedOn w:val="DefaultParagraphFont"/>
    <w:link w:val="Heading1"/>
    <w:uiPriority w:val="9"/>
    <w:rsid w:val="00585CA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E0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0FE"/>
    <w:rPr>
      <w:rFonts w:ascii="Segoe UI" w:hAnsi="Segoe UI" w:cs="Segoe UI"/>
      <w:sz w:val="18"/>
      <w:szCs w:val="18"/>
    </w:rPr>
  </w:style>
  <w:style w:type="character" w:styleId="HTMLCode">
    <w:name w:val="HTML Code"/>
    <w:basedOn w:val="DefaultParagraphFont"/>
    <w:uiPriority w:val="99"/>
    <w:semiHidden/>
    <w:unhideWhenUsed/>
    <w:rsid w:val="00F404E0"/>
    <w:rPr>
      <w:rFonts w:ascii="Courier New" w:eastAsia="Times New Roman" w:hAnsi="Courier New" w:cs="Courier New"/>
      <w:sz w:val="20"/>
      <w:szCs w:val="20"/>
    </w:rPr>
  </w:style>
  <w:style w:type="paragraph" w:styleId="ListParagraph">
    <w:name w:val="List Paragraph"/>
    <w:basedOn w:val="Normal"/>
    <w:uiPriority w:val="34"/>
    <w:qFormat/>
    <w:rsid w:val="00014C9E"/>
    <w:pPr>
      <w:ind w:left="720"/>
      <w:contextualSpacing/>
    </w:pPr>
  </w:style>
  <w:style w:type="paragraph" w:styleId="Header">
    <w:name w:val="header"/>
    <w:basedOn w:val="Normal"/>
    <w:link w:val="HeaderChar"/>
    <w:uiPriority w:val="99"/>
    <w:unhideWhenUsed/>
    <w:rsid w:val="00995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02A"/>
  </w:style>
  <w:style w:type="paragraph" w:styleId="Footer">
    <w:name w:val="footer"/>
    <w:basedOn w:val="Normal"/>
    <w:link w:val="FooterChar"/>
    <w:uiPriority w:val="99"/>
    <w:unhideWhenUsed/>
    <w:rsid w:val="00995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02A"/>
  </w:style>
  <w:style w:type="paragraph" w:styleId="NormalWeb">
    <w:name w:val="Normal (Web)"/>
    <w:basedOn w:val="Normal"/>
    <w:uiPriority w:val="99"/>
    <w:semiHidden/>
    <w:unhideWhenUsed/>
    <w:rsid w:val="008B6B31"/>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27899"/>
    <w:rPr>
      <w:sz w:val="16"/>
      <w:szCs w:val="16"/>
    </w:rPr>
  </w:style>
  <w:style w:type="paragraph" w:styleId="CommentText">
    <w:name w:val="annotation text"/>
    <w:basedOn w:val="Normal"/>
    <w:link w:val="CommentTextChar"/>
    <w:uiPriority w:val="99"/>
    <w:semiHidden/>
    <w:unhideWhenUsed/>
    <w:rsid w:val="00627899"/>
    <w:pPr>
      <w:spacing w:line="240" w:lineRule="auto"/>
    </w:pPr>
    <w:rPr>
      <w:sz w:val="20"/>
      <w:szCs w:val="20"/>
    </w:rPr>
  </w:style>
  <w:style w:type="character" w:customStyle="1" w:styleId="CommentTextChar">
    <w:name w:val="Comment Text Char"/>
    <w:basedOn w:val="DefaultParagraphFont"/>
    <w:link w:val="CommentText"/>
    <w:uiPriority w:val="99"/>
    <w:semiHidden/>
    <w:rsid w:val="00627899"/>
    <w:rPr>
      <w:sz w:val="20"/>
      <w:szCs w:val="20"/>
    </w:rPr>
  </w:style>
  <w:style w:type="paragraph" w:styleId="CommentSubject">
    <w:name w:val="annotation subject"/>
    <w:basedOn w:val="CommentText"/>
    <w:next w:val="CommentText"/>
    <w:link w:val="CommentSubjectChar"/>
    <w:uiPriority w:val="99"/>
    <w:semiHidden/>
    <w:unhideWhenUsed/>
    <w:rsid w:val="00627899"/>
    <w:rPr>
      <w:b/>
      <w:bCs/>
    </w:rPr>
  </w:style>
  <w:style w:type="character" w:customStyle="1" w:styleId="CommentSubjectChar">
    <w:name w:val="Comment Subject Char"/>
    <w:basedOn w:val="CommentTextChar"/>
    <w:link w:val="CommentSubject"/>
    <w:uiPriority w:val="99"/>
    <w:semiHidden/>
    <w:rsid w:val="006278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5272">
      <w:bodyDiv w:val="1"/>
      <w:marLeft w:val="0"/>
      <w:marRight w:val="0"/>
      <w:marTop w:val="0"/>
      <w:marBottom w:val="0"/>
      <w:divBdr>
        <w:top w:val="none" w:sz="0" w:space="0" w:color="auto"/>
        <w:left w:val="none" w:sz="0" w:space="0" w:color="auto"/>
        <w:bottom w:val="none" w:sz="0" w:space="0" w:color="auto"/>
        <w:right w:val="none" w:sz="0" w:space="0" w:color="auto"/>
      </w:divBdr>
    </w:div>
    <w:div w:id="162885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image" Target="media/image48.png"/><Relationship Id="rId21" Type="http://schemas.openxmlformats.org/officeDocument/2006/relationships/oleObject" Target="embeddings/oleObject8.bin"/><Relationship Id="rId42" Type="http://schemas.openxmlformats.org/officeDocument/2006/relationships/oleObject" Target="embeddings/oleObject21.bin"/><Relationship Id="rId47" Type="http://schemas.openxmlformats.org/officeDocument/2006/relationships/oleObject" Target="embeddings/oleObject25.bin"/><Relationship Id="rId63" Type="http://schemas.openxmlformats.org/officeDocument/2006/relationships/oleObject" Target="embeddings/oleObject33.bin"/><Relationship Id="rId68" Type="http://schemas.openxmlformats.org/officeDocument/2006/relationships/image" Target="media/image26.wmf"/><Relationship Id="rId84" Type="http://schemas.openxmlformats.org/officeDocument/2006/relationships/oleObject" Target="embeddings/oleObject44.bin"/><Relationship Id="rId89" Type="http://schemas.openxmlformats.org/officeDocument/2006/relationships/oleObject" Target="embeddings/oleObject47.bin"/><Relationship Id="rId112" Type="http://schemas.openxmlformats.org/officeDocument/2006/relationships/oleObject" Target="embeddings/oleObject60.bin"/><Relationship Id="rId16" Type="http://schemas.openxmlformats.org/officeDocument/2006/relationships/oleObject" Target="embeddings/oleObject5.bin"/><Relationship Id="rId107" Type="http://schemas.openxmlformats.org/officeDocument/2006/relationships/image" Target="media/image43.emf"/><Relationship Id="rId11" Type="http://schemas.openxmlformats.org/officeDocument/2006/relationships/oleObject" Target="embeddings/oleObject2.bin"/><Relationship Id="rId32" Type="http://schemas.openxmlformats.org/officeDocument/2006/relationships/oleObject" Target="embeddings/oleObject14.bin"/><Relationship Id="rId37" Type="http://schemas.openxmlformats.org/officeDocument/2006/relationships/image" Target="media/image13.wmf"/><Relationship Id="rId53" Type="http://schemas.openxmlformats.org/officeDocument/2006/relationships/oleObject" Target="embeddings/oleObject28.bin"/><Relationship Id="rId58" Type="http://schemas.openxmlformats.org/officeDocument/2006/relationships/image" Target="media/image21.wmf"/><Relationship Id="rId74" Type="http://schemas.openxmlformats.org/officeDocument/2006/relationships/image" Target="media/image29.wmf"/><Relationship Id="rId79" Type="http://schemas.openxmlformats.org/officeDocument/2006/relationships/oleObject" Target="embeddings/oleObject41.bin"/><Relationship Id="rId102" Type="http://schemas.openxmlformats.org/officeDocument/2006/relationships/image" Target="media/image40.wmf"/><Relationship Id="rId5" Type="http://schemas.openxmlformats.org/officeDocument/2006/relationships/webSettings" Target="webSettings.xml"/><Relationship Id="rId61" Type="http://schemas.openxmlformats.org/officeDocument/2006/relationships/oleObject" Target="embeddings/oleObject32.bin"/><Relationship Id="rId82" Type="http://schemas.openxmlformats.org/officeDocument/2006/relationships/image" Target="media/image33.wmf"/><Relationship Id="rId90" Type="http://schemas.openxmlformats.org/officeDocument/2006/relationships/oleObject" Target="embeddings/oleObject48.bin"/><Relationship Id="rId95" Type="http://schemas.openxmlformats.org/officeDocument/2006/relationships/oleObject" Target="embeddings/oleObject52.bin"/><Relationship Id="rId19" Type="http://schemas.openxmlformats.org/officeDocument/2006/relationships/oleObject" Target="embeddings/oleObject7.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2.bin"/><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image" Target="media/image24.wmf"/><Relationship Id="rId69" Type="http://schemas.openxmlformats.org/officeDocument/2006/relationships/oleObject" Target="embeddings/oleObject36.bin"/><Relationship Id="rId77" Type="http://schemas.openxmlformats.org/officeDocument/2006/relationships/oleObject" Target="embeddings/oleObject40.bin"/><Relationship Id="rId100" Type="http://schemas.openxmlformats.org/officeDocument/2006/relationships/image" Target="media/image39.wmf"/><Relationship Id="rId105" Type="http://schemas.openxmlformats.org/officeDocument/2006/relationships/oleObject" Target="embeddings/oleObject57.bin"/><Relationship Id="rId113" Type="http://schemas.openxmlformats.org/officeDocument/2006/relationships/image" Target="media/image46.wmf"/><Relationship Id="rId118" Type="http://schemas.openxmlformats.org/officeDocument/2006/relationships/image" Target="media/image49.png"/><Relationship Id="rId8" Type="http://schemas.openxmlformats.org/officeDocument/2006/relationships/image" Target="media/image1.wmf"/><Relationship Id="rId51" Type="http://schemas.openxmlformats.org/officeDocument/2006/relationships/oleObject" Target="embeddings/oleObject27.bin"/><Relationship Id="rId72" Type="http://schemas.openxmlformats.org/officeDocument/2006/relationships/image" Target="media/image28.wmf"/><Relationship Id="rId80" Type="http://schemas.openxmlformats.org/officeDocument/2006/relationships/image" Target="media/image32.wmf"/><Relationship Id="rId85" Type="http://schemas.openxmlformats.org/officeDocument/2006/relationships/image" Target="media/image34.wmf"/><Relationship Id="rId93" Type="http://schemas.openxmlformats.org/officeDocument/2006/relationships/oleObject" Target="embeddings/oleObject51.bin"/><Relationship Id="rId98" Type="http://schemas.openxmlformats.org/officeDocument/2006/relationships/image" Target="media/image38.wmf"/><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2.wmf"/><Relationship Id="rId38" Type="http://schemas.openxmlformats.org/officeDocument/2006/relationships/oleObject" Target="embeddings/oleObject18.bin"/><Relationship Id="rId46" Type="http://schemas.openxmlformats.org/officeDocument/2006/relationships/oleObject" Target="embeddings/oleObject24.bin"/><Relationship Id="rId59" Type="http://schemas.openxmlformats.org/officeDocument/2006/relationships/oleObject" Target="embeddings/oleObject31.bin"/><Relationship Id="rId67" Type="http://schemas.openxmlformats.org/officeDocument/2006/relationships/oleObject" Target="embeddings/oleObject35.bin"/><Relationship Id="rId103" Type="http://schemas.openxmlformats.org/officeDocument/2006/relationships/oleObject" Target="embeddings/oleObject56.bin"/><Relationship Id="rId108" Type="http://schemas.openxmlformats.org/officeDocument/2006/relationships/image" Target="media/image44.wmf"/><Relationship Id="rId116" Type="http://schemas.openxmlformats.org/officeDocument/2006/relationships/oleObject" Target="embeddings/oleObject62.bin"/><Relationship Id="rId20" Type="http://schemas.openxmlformats.org/officeDocument/2006/relationships/image" Target="media/image6.wmf"/><Relationship Id="rId41" Type="http://schemas.openxmlformats.org/officeDocument/2006/relationships/oleObject" Target="embeddings/oleObject20.bin"/><Relationship Id="rId54" Type="http://schemas.openxmlformats.org/officeDocument/2006/relationships/image" Target="media/image19.wmf"/><Relationship Id="rId62" Type="http://schemas.openxmlformats.org/officeDocument/2006/relationships/image" Target="media/image23.wmf"/><Relationship Id="rId70" Type="http://schemas.openxmlformats.org/officeDocument/2006/relationships/image" Target="media/image27.wmf"/><Relationship Id="rId75" Type="http://schemas.openxmlformats.org/officeDocument/2006/relationships/oleObject" Target="embeddings/oleObject39.bin"/><Relationship Id="rId83" Type="http://schemas.openxmlformats.org/officeDocument/2006/relationships/oleObject" Target="embeddings/oleObject43.bin"/><Relationship Id="rId88" Type="http://schemas.openxmlformats.org/officeDocument/2006/relationships/oleObject" Target="embeddings/oleObject46.bin"/><Relationship Id="rId91" Type="http://schemas.openxmlformats.org/officeDocument/2006/relationships/oleObject" Target="embeddings/oleObject49.bin"/><Relationship Id="rId96" Type="http://schemas.openxmlformats.org/officeDocument/2006/relationships/image" Target="media/image37.wmf"/><Relationship Id="rId111" Type="http://schemas.openxmlformats.org/officeDocument/2006/relationships/oleObject" Target="embeddings/oleObject59.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oleObject" Target="embeddings/oleObject26.bin"/><Relationship Id="rId57" Type="http://schemas.openxmlformats.org/officeDocument/2006/relationships/oleObject" Target="embeddings/oleObject30.bin"/><Relationship Id="rId106" Type="http://schemas.openxmlformats.org/officeDocument/2006/relationships/image" Target="media/image42.png"/><Relationship Id="rId114" Type="http://schemas.openxmlformats.org/officeDocument/2006/relationships/oleObject" Target="embeddings/oleObject61.bin"/><Relationship Id="rId119" Type="http://schemas.openxmlformats.org/officeDocument/2006/relationships/header" Target="header1.xml"/><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image" Target="media/image15.wmf"/><Relationship Id="rId52" Type="http://schemas.openxmlformats.org/officeDocument/2006/relationships/image" Target="media/image18.wmf"/><Relationship Id="rId60" Type="http://schemas.openxmlformats.org/officeDocument/2006/relationships/image" Target="media/image22.wmf"/><Relationship Id="rId65" Type="http://schemas.openxmlformats.org/officeDocument/2006/relationships/oleObject" Target="embeddings/oleObject34.bin"/><Relationship Id="rId73" Type="http://schemas.openxmlformats.org/officeDocument/2006/relationships/oleObject" Target="embeddings/oleObject38.bin"/><Relationship Id="rId78" Type="http://schemas.openxmlformats.org/officeDocument/2006/relationships/image" Target="media/image31.wmf"/><Relationship Id="rId81" Type="http://schemas.openxmlformats.org/officeDocument/2006/relationships/oleObject" Target="embeddings/oleObject42.bin"/><Relationship Id="rId86" Type="http://schemas.openxmlformats.org/officeDocument/2006/relationships/oleObject" Target="embeddings/oleObject45.bin"/><Relationship Id="rId94" Type="http://schemas.openxmlformats.org/officeDocument/2006/relationships/image" Target="media/image36.wmf"/><Relationship Id="rId99" Type="http://schemas.openxmlformats.org/officeDocument/2006/relationships/oleObject" Target="embeddings/oleObject54.bin"/><Relationship Id="rId101" Type="http://schemas.openxmlformats.org/officeDocument/2006/relationships/oleObject" Target="embeddings/oleObject55.bin"/><Relationship Id="rId130" Type="http://schemas.microsoft.com/office/2016/09/relationships/commentsIds" Target="commentsIds.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5.wmf"/><Relationship Id="rId39" Type="http://schemas.openxmlformats.org/officeDocument/2006/relationships/image" Target="media/image14.wmf"/><Relationship Id="rId109" Type="http://schemas.openxmlformats.org/officeDocument/2006/relationships/oleObject" Target="embeddings/oleObject58.bin"/><Relationship Id="rId34" Type="http://schemas.openxmlformats.org/officeDocument/2006/relationships/oleObject" Target="embeddings/oleObject15.bin"/><Relationship Id="rId50" Type="http://schemas.openxmlformats.org/officeDocument/2006/relationships/image" Target="media/image17.wmf"/><Relationship Id="rId55" Type="http://schemas.openxmlformats.org/officeDocument/2006/relationships/oleObject" Target="embeddings/oleObject29.bin"/><Relationship Id="rId76" Type="http://schemas.openxmlformats.org/officeDocument/2006/relationships/image" Target="media/image30.wmf"/><Relationship Id="rId97" Type="http://schemas.openxmlformats.org/officeDocument/2006/relationships/oleObject" Target="embeddings/oleObject53.bin"/><Relationship Id="rId104" Type="http://schemas.openxmlformats.org/officeDocument/2006/relationships/image" Target="media/image41.png"/><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7.bin"/><Relationship Id="rId92" Type="http://schemas.openxmlformats.org/officeDocument/2006/relationships/oleObject" Target="embeddings/oleObject50.bin"/><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19.bin"/><Relationship Id="rId45" Type="http://schemas.openxmlformats.org/officeDocument/2006/relationships/oleObject" Target="embeddings/oleObject23.bin"/><Relationship Id="rId66" Type="http://schemas.openxmlformats.org/officeDocument/2006/relationships/image" Target="media/image25.wmf"/><Relationship Id="rId87" Type="http://schemas.openxmlformats.org/officeDocument/2006/relationships/image" Target="media/image35.wmf"/><Relationship Id="rId110" Type="http://schemas.openxmlformats.org/officeDocument/2006/relationships/image" Target="media/image45.wmf"/><Relationship Id="rId115" Type="http://schemas.openxmlformats.org/officeDocument/2006/relationships/image" Target="media/image4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A0163-CEDA-4A95-8E72-53968513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Ledolter, Johannes</dc:creator>
  <cp:keywords/>
  <dc:description/>
  <cp:lastModifiedBy>Ledolter, Johannes</cp:lastModifiedBy>
  <cp:revision>12</cp:revision>
  <cp:lastPrinted>2019-05-14T18:20:00Z</cp:lastPrinted>
  <dcterms:created xsi:type="dcterms:W3CDTF">2020-09-25T19:04:00Z</dcterms:created>
  <dcterms:modified xsi:type="dcterms:W3CDTF">2020-11-03T21:27:00Z</dcterms:modified>
</cp:coreProperties>
</file>